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48" w:rsidRPr="00C31BB3" w:rsidRDefault="00583048" w:rsidP="00583048">
      <w:pPr>
        <w:keepNext/>
        <w:spacing w:after="0" w:line="240" w:lineRule="auto"/>
        <w:ind w:left="720" w:firstLine="720"/>
        <w:outlineLvl w:val="3"/>
        <w:rPr>
          <w:rFonts w:ascii="Times New Roman" w:eastAsia="Times" w:hAnsi="Times New Roman" w:cs="Times New Roman"/>
          <w:b/>
          <w:sz w:val="24"/>
          <w:szCs w:val="20"/>
        </w:rPr>
      </w:pPr>
      <w:r w:rsidRPr="00C31BB3">
        <w:rPr>
          <w:rFonts w:ascii="Times New Roman" w:eastAsia="Times" w:hAnsi="Times New Roman" w:cs="Times New Roman"/>
          <w:b/>
          <w:sz w:val="24"/>
          <w:szCs w:val="20"/>
        </w:rPr>
        <w:t xml:space="preserve">HISTORICAL </w:t>
      </w:r>
      <w:proofErr w:type="gramStart"/>
      <w:r w:rsidRPr="00C31BB3">
        <w:rPr>
          <w:rFonts w:ascii="Times New Roman" w:eastAsia="Times" w:hAnsi="Times New Roman" w:cs="Times New Roman"/>
          <w:b/>
          <w:sz w:val="24"/>
          <w:szCs w:val="20"/>
        </w:rPr>
        <w:t>ARCHAEOLOGY :</w:t>
      </w:r>
      <w:proofErr w:type="gramEnd"/>
      <w:r w:rsidRPr="00C31BB3">
        <w:rPr>
          <w:rFonts w:ascii="Times New Roman" w:eastAsia="Times" w:hAnsi="Times New Roman" w:cs="Times New Roman"/>
          <w:b/>
          <w:sz w:val="24"/>
          <w:szCs w:val="20"/>
        </w:rPr>
        <w:t xml:space="preserve"> 070</w:t>
      </w:r>
      <w:r w:rsidR="004E72B0">
        <w:rPr>
          <w:rFonts w:ascii="Times New Roman" w:eastAsia="Times" w:hAnsi="Times New Roman" w:cs="Times New Roman"/>
          <w:b/>
          <w:sz w:val="24"/>
          <w:szCs w:val="20"/>
        </w:rPr>
        <w:t>:313</w:t>
      </w:r>
    </w:p>
    <w:p w:rsidR="00583048" w:rsidRPr="00C31BB3" w:rsidRDefault="00583048" w:rsidP="00583048">
      <w:pPr>
        <w:keepNext/>
        <w:spacing w:after="0" w:line="240" w:lineRule="auto"/>
        <w:outlineLvl w:val="0"/>
        <w:rPr>
          <w:rFonts w:ascii="Times New Roman" w:eastAsia="Times" w:hAnsi="Times New Roman" w:cs="Times New Roman"/>
          <w:b/>
          <w:sz w:val="24"/>
          <w:szCs w:val="20"/>
        </w:rPr>
      </w:pPr>
      <w:r w:rsidRPr="00C31BB3">
        <w:rPr>
          <w:rFonts w:ascii="Times New Roman" w:eastAsia="Times" w:hAnsi="Times New Roman" w:cs="Times New Roman"/>
          <w:b/>
          <w:sz w:val="24"/>
          <w:szCs w:val="20"/>
        </w:rPr>
        <w:tab/>
      </w:r>
      <w:r w:rsidRPr="00C31BB3">
        <w:rPr>
          <w:rFonts w:ascii="Times New Roman" w:eastAsia="Times" w:hAnsi="Times New Roman" w:cs="Times New Roman"/>
          <w:b/>
          <w:sz w:val="24"/>
          <w:szCs w:val="20"/>
        </w:rPr>
        <w:tab/>
      </w:r>
      <w:r w:rsidRPr="00C31BB3">
        <w:rPr>
          <w:rFonts w:ascii="Times New Roman" w:eastAsia="Times" w:hAnsi="Times New Roman" w:cs="Times New Roman"/>
          <w:b/>
          <w:sz w:val="24"/>
          <w:szCs w:val="20"/>
        </w:rPr>
        <w:tab/>
      </w:r>
      <w:r w:rsidRPr="00C31BB3">
        <w:rPr>
          <w:rFonts w:ascii="Times New Roman" w:eastAsia="Times" w:hAnsi="Times New Roman" w:cs="Times New Roman"/>
          <w:b/>
          <w:sz w:val="24"/>
          <w:szCs w:val="20"/>
        </w:rPr>
        <w:tab/>
      </w:r>
    </w:p>
    <w:p w:rsidR="00583048" w:rsidRPr="00C31BB3" w:rsidRDefault="00583048" w:rsidP="00583048">
      <w:pPr>
        <w:keepNext/>
        <w:spacing w:after="0" w:line="240" w:lineRule="auto"/>
        <w:outlineLvl w:val="0"/>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Instructor: </w:t>
      </w:r>
      <w:r w:rsidRPr="00C31BB3">
        <w:rPr>
          <w:rFonts w:ascii="Times New Roman" w:eastAsia="Times" w:hAnsi="Times New Roman" w:cs="Times New Roman"/>
          <w:sz w:val="24"/>
          <w:szCs w:val="20"/>
        </w:rPr>
        <w:tab/>
        <w:t>Professor Carmel Schrire</w:t>
      </w:r>
    </w:p>
    <w:p w:rsidR="00583048" w:rsidRPr="00C31BB3" w:rsidRDefault="00583048" w:rsidP="00583048">
      <w:pPr>
        <w:spacing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Semester:</w:t>
      </w:r>
      <w:r w:rsidRPr="00C31BB3">
        <w:rPr>
          <w:rFonts w:ascii="Times New Roman" w:eastAsia="Times" w:hAnsi="Times New Roman" w:cs="Times New Roman"/>
          <w:sz w:val="24"/>
          <w:szCs w:val="20"/>
        </w:rPr>
        <w:tab/>
        <w:t>Fall 201</w:t>
      </w:r>
      <w:r w:rsidR="005548E6">
        <w:rPr>
          <w:rFonts w:ascii="Times New Roman" w:eastAsia="Times" w:hAnsi="Times New Roman" w:cs="Times New Roman"/>
          <w:sz w:val="24"/>
          <w:szCs w:val="20"/>
        </w:rPr>
        <w:t>5</w:t>
      </w:r>
    </w:p>
    <w:p w:rsidR="00583048" w:rsidRPr="00C31BB3" w:rsidRDefault="00583048" w:rsidP="00583048">
      <w:pPr>
        <w:spacing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Office: </w:t>
      </w:r>
      <w:r w:rsidRPr="00C31BB3">
        <w:rPr>
          <w:rFonts w:ascii="Times New Roman" w:eastAsia="Times" w:hAnsi="Times New Roman" w:cs="Times New Roman"/>
          <w:sz w:val="24"/>
          <w:szCs w:val="20"/>
        </w:rPr>
        <w:tab/>
        <w:t>RAB 201</w:t>
      </w:r>
    </w:p>
    <w:p w:rsidR="00583048" w:rsidRPr="00C31BB3" w:rsidRDefault="00583048" w:rsidP="00583048">
      <w:pPr>
        <w:spacing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Email:</w:t>
      </w:r>
      <w:r w:rsidRPr="00C31BB3">
        <w:rPr>
          <w:rFonts w:ascii="Times New Roman" w:eastAsia="Times" w:hAnsi="Times New Roman" w:cs="Times New Roman"/>
          <w:sz w:val="24"/>
          <w:szCs w:val="20"/>
        </w:rPr>
        <w:tab/>
      </w:r>
      <w:r w:rsidRPr="00C31BB3">
        <w:rPr>
          <w:rFonts w:ascii="Times New Roman" w:eastAsia="Times" w:hAnsi="Times New Roman" w:cs="Times New Roman"/>
          <w:sz w:val="24"/>
          <w:szCs w:val="20"/>
        </w:rPr>
        <w:tab/>
        <w:t xml:space="preserve"> </w:t>
      </w:r>
      <w:hyperlink r:id="rId6" w:history="1">
        <w:r w:rsidRPr="00C31BB3">
          <w:rPr>
            <w:rFonts w:ascii="Times New Roman" w:eastAsia="Times" w:hAnsi="Times New Roman" w:cs="Times New Roman"/>
            <w:color w:val="0000FF"/>
            <w:sz w:val="24"/>
            <w:szCs w:val="20"/>
            <w:u w:val="single"/>
          </w:rPr>
          <w:t>cschrire@yahoo.com</w:t>
        </w:r>
      </w:hyperlink>
    </w:p>
    <w:p w:rsidR="00583048" w:rsidRPr="00C31BB3" w:rsidRDefault="00583048" w:rsidP="00583048">
      <w:pPr>
        <w:spacing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Office Hours: </w:t>
      </w:r>
      <w:r w:rsidR="005548E6">
        <w:rPr>
          <w:rFonts w:ascii="Times New Roman" w:eastAsia="Times" w:hAnsi="Times New Roman" w:cs="Times New Roman"/>
          <w:sz w:val="24"/>
          <w:szCs w:val="20"/>
        </w:rPr>
        <w:t>TBA</w:t>
      </w:r>
    </w:p>
    <w:p w:rsidR="00583048" w:rsidRDefault="00583048" w:rsidP="00583048">
      <w:pPr>
        <w:spacing w:after="0" w:line="240" w:lineRule="auto"/>
        <w:rPr>
          <w:rFonts w:ascii="Times New Roman" w:eastAsia="Times" w:hAnsi="Times New Roman" w:cs="Times New Roman"/>
          <w:sz w:val="24"/>
          <w:szCs w:val="20"/>
        </w:rPr>
      </w:pPr>
    </w:p>
    <w:p w:rsidR="00F768E4" w:rsidRPr="00C31BB3" w:rsidRDefault="00F768E4" w:rsidP="00583048">
      <w:pPr>
        <w:spacing w:after="0" w:line="240" w:lineRule="auto"/>
        <w:rPr>
          <w:rFonts w:ascii="Times New Roman" w:eastAsia="Times" w:hAnsi="Times New Roman" w:cs="Times New Roman"/>
          <w:sz w:val="24"/>
          <w:szCs w:val="20"/>
        </w:rPr>
      </w:pPr>
    </w:p>
    <w:p w:rsidR="00583048" w:rsidRPr="00C31BB3" w:rsidRDefault="00583048" w:rsidP="00583048">
      <w:pPr>
        <w:spacing w:after="0" w:line="240" w:lineRule="auto"/>
        <w:rPr>
          <w:rFonts w:ascii="Times New Roman" w:eastAsia="Times" w:hAnsi="Times New Roman" w:cs="Times New Roman"/>
          <w:b/>
          <w:sz w:val="24"/>
          <w:szCs w:val="20"/>
        </w:rPr>
      </w:pPr>
      <w:r w:rsidRPr="00C31BB3">
        <w:rPr>
          <w:rFonts w:ascii="Times New Roman" w:eastAsia="Times" w:hAnsi="Times New Roman" w:cs="Times New Roman"/>
          <w:b/>
          <w:sz w:val="24"/>
          <w:szCs w:val="20"/>
        </w:rPr>
        <w:t>COURSE DESCRIPTION:</w:t>
      </w:r>
    </w:p>
    <w:p w:rsidR="00311A1C" w:rsidRDefault="009A1574" w:rsidP="00583048">
      <w:pPr>
        <w:spacing w:after="0" w:line="240" w:lineRule="auto"/>
        <w:rPr>
          <w:rFonts w:ascii="Times New Roman" w:eastAsia="Times" w:hAnsi="Times New Roman" w:cs="Times New Roman"/>
          <w:sz w:val="24"/>
          <w:szCs w:val="20"/>
        </w:rPr>
      </w:pPr>
      <w:r>
        <w:rPr>
          <w:rFonts w:ascii="Times New Roman" w:eastAsia="Times" w:hAnsi="Times New Roman" w:cs="Times New Roman"/>
          <w:sz w:val="24"/>
          <w:szCs w:val="20"/>
        </w:rPr>
        <w:t>Historical Archaeology</w:t>
      </w:r>
      <w:r w:rsidR="00080E29">
        <w:rPr>
          <w:rFonts w:ascii="Times New Roman" w:eastAsia="Times" w:hAnsi="Times New Roman" w:cs="Times New Roman"/>
          <w:sz w:val="24"/>
          <w:szCs w:val="20"/>
        </w:rPr>
        <w:t xml:space="preserve"> </w:t>
      </w:r>
      <w:r>
        <w:rPr>
          <w:rFonts w:ascii="Times New Roman" w:eastAsia="Times" w:hAnsi="Times New Roman" w:cs="Times New Roman"/>
          <w:sz w:val="24"/>
          <w:szCs w:val="20"/>
        </w:rPr>
        <w:t xml:space="preserve">covers the study of excavated and curated remains from any historic period during which written records were kept. </w:t>
      </w:r>
      <w:r w:rsidR="00610312">
        <w:rPr>
          <w:rFonts w:ascii="Times New Roman" w:eastAsia="Times" w:hAnsi="Times New Roman" w:cs="Times New Roman"/>
          <w:sz w:val="24"/>
          <w:szCs w:val="20"/>
        </w:rPr>
        <w:t xml:space="preserve">It covers </w:t>
      </w:r>
      <w:r w:rsidR="00681F21">
        <w:rPr>
          <w:rFonts w:ascii="Times New Roman" w:eastAsia="Times" w:hAnsi="Times New Roman" w:cs="Times New Roman"/>
          <w:sz w:val="24"/>
          <w:szCs w:val="20"/>
        </w:rPr>
        <w:t xml:space="preserve">the </w:t>
      </w:r>
      <w:r w:rsidR="00311A1C">
        <w:rPr>
          <w:rFonts w:ascii="Times New Roman" w:eastAsia="Times" w:hAnsi="Times New Roman" w:cs="Times New Roman"/>
          <w:sz w:val="24"/>
          <w:szCs w:val="20"/>
        </w:rPr>
        <w:t>period of European contact</w:t>
      </w:r>
      <w:r w:rsidR="00D36BCA">
        <w:rPr>
          <w:rFonts w:ascii="Times New Roman" w:eastAsia="Times" w:hAnsi="Times New Roman" w:cs="Times New Roman"/>
          <w:sz w:val="24"/>
          <w:szCs w:val="20"/>
        </w:rPr>
        <w:t>, world-wide</w:t>
      </w:r>
      <w:r w:rsidR="005804DE">
        <w:rPr>
          <w:rFonts w:ascii="Times New Roman" w:eastAsia="Times" w:hAnsi="Times New Roman" w:cs="Times New Roman"/>
          <w:sz w:val="24"/>
          <w:szCs w:val="20"/>
        </w:rPr>
        <w:t xml:space="preserve">, a time line that </w:t>
      </w:r>
      <w:r w:rsidR="00D36BCA">
        <w:rPr>
          <w:rFonts w:ascii="Times New Roman" w:eastAsia="Times" w:hAnsi="Times New Roman" w:cs="Times New Roman"/>
          <w:sz w:val="24"/>
          <w:szCs w:val="20"/>
        </w:rPr>
        <w:t>runs from</w:t>
      </w:r>
      <w:r w:rsidR="00311A1C">
        <w:rPr>
          <w:rFonts w:ascii="Times New Roman" w:eastAsia="Times" w:hAnsi="Times New Roman" w:cs="Times New Roman"/>
          <w:sz w:val="24"/>
          <w:szCs w:val="20"/>
        </w:rPr>
        <w:t xml:space="preserve"> 900</w:t>
      </w:r>
      <w:r w:rsidR="00D36BCA">
        <w:rPr>
          <w:rFonts w:ascii="Times New Roman" w:eastAsia="Times" w:hAnsi="Times New Roman" w:cs="Times New Roman"/>
          <w:sz w:val="24"/>
          <w:szCs w:val="20"/>
        </w:rPr>
        <w:t>-1850</w:t>
      </w:r>
      <w:r w:rsidR="00E62E47">
        <w:rPr>
          <w:rFonts w:ascii="Times New Roman" w:eastAsia="Times" w:hAnsi="Times New Roman" w:cs="Times New Roman"/>
          <w:sz w:val="24"/>
          <w:szCs w:val="20"/>
        </w:rPr>
        <w:t xml:space="preserve"> </w:t>
      </w:r>
      <w:r w:rsidR="00311A1C">
        <w:rPr>
          <w:rFonts w:ascii="Times New Roman" w:eastAsia="Times" w:hAnsi="Times New Roman" w:cs="Times New Roman"/>
          <w:sz w:val="24"/>
          <w:szCs w:val="20"/>
        </w:rPr>
        <w:t>AD</w:t>
      </w:r>
      <w:r w:rsidR="00E62E47">
        <w:rPr>
          <w:rFonts w:ascii="Times New Roman" w:eastAsia="Times" w:hAnsi="Times New Roman" w:cs="Times New Roman"/>
          <w:sz w:val="24"/>
          <w:szCs w:val="20"/>
        </w:rPr>
        <w:t xml:space="preserve"> and </w:t>
      </w:r>
      <w:r w:rsidR="005804DE">
        <w:rPr>
          <w:rFonts w:ascii="Times New Roman" w:eastAsia="Times" w:hAnsi="Times New Roman" w:cs="Times New Roman"/>
          <w:sz w:val="24"/>
          <w:szCs w:val="20"/>
        </w:rPr>
        <w:t xml:space="preserve">that is </w:t>
      </w:r>
      <w:r w:rsidR="00E62E47">
        <w:rPr>
          <w:rFonts w:ascii="Times New Roman" w:eastAsia="Times" w:hAnsi="Times New Roman" w:cs="Times New Roman"/>
          <w:sz w:val="24"/>
          <w:szCs w:val="20"/>
        </w:rPr>
        <w:t xml:space="preserve">often compressed </w:t>
      </w:r>
      <w:r w:rsidR="005804DE">
        <w:rPr>
          <w:rFonts w:ascii="Times New Roman" w:eastAsia="Times" w:hAnsi="Times New Roman" w:cs="Times New Roman"/>
          <w:sz w:val="24"/>
          <w:szCs w:val="20"/>
        </w:rPr>
        <w:t xml:space="preserve">in the New World (America and the Caribbean) </w:t>
      </w:r>
      <w:r w:rsidR="00E62E47">
        <w:rPr>
          <w:rFonts w:ascii="Times New Roman" w:eastAsia="Times" w:hAnsi="Times New Roman" w:cs="Times New Roman"/>
          <w:sz w:val="24"/>
          <w:szCs w:val="20"/>
        </w:rPr>
        <w:t xml:space="preserve">to refer to the period after </w:t>
      </w:r>
      <w:r w:rsidR="00311A1C">
        <w:rPr>
          <w:rFonts w:ascii="Times New Roman" w:eastAsia="Times" w:hAnsi="Times New Roman" w:cs="Times New Roman"/>
          <w:sz w:val="24"/>
          <w:szCs w:val="20"/>
        </w:rPr>
        <w:t xml:space="preserve"> </w:t>
      </w:r>
      <w:r w:rsidR="00681F21">
        <w:rPr>
          <w:rFonts w:ascii="Times New Roman" w:eastAsia="Times" w:hAnsi="Times New Roman" w:cs="Times New Roman"/>
          <w:sz w:val="24"/>
          <w:szCs w:val="20"/>
        </w:rPr>
        <w:t>t</w:t>
      </w:r>
      <w:r w:rsidR="00611292">
        <w:rPr>
          <w:rFonts w:ascii="Times New Roman" w:eastAsia="Times" w:hAnsi="Times New Roman" w:cs="Times New Roman"/>
          <w:sz w:val="24"/>
          <w:szCs w:val="20"/>
        </w:rPr>
        <w:t xml:space="preserve">he arrival of Columbus </w:t>
      </w:r>
      <w:r w:rsidR="00D36BCA">
        <w:rPr>
          <w:rFonts w:ascii="Times New Roman" w:eastAsia="Times" w:hAnsi="Times New Roman" w:cs="Times New Roman"/>
          <w:sz w:val="24"/>
          <w:szCs w:val="20"/>
        </w:rPr>
        <w:t xml:space="preserve">in 1492. </w:t>
      </w:r>
      <w:r w:rsidR="00724CC0">
        <w:rPr>
          <w:rFonts w:ascii="Times New Roman" w:eastAsia="Times" w:hAnsi="Times New Roman" w:cs="Times New Roman"/>
          <w:sz w:val="24"/>
          <w:szCs w:val="20"/>
        </w:rPr>
        <w:t>As such</w:t>
      </w:r>
      <w:r w:rsidR="00E23562">
        <w:rPr>
          <w:rFonts w:ascii="Times New Roman" w:eastAsia="Times" w:hAnsi="Times New Roman" w:cs="Times New Roman"/>
          <w:sz w:val="24"/>
          <w:szCs w:val="20"/>
        </w:rPr>
        <w:t xml:space="preserve">, it provides an important new </w:t>
      </w:r>
      <w:r w:rsidR="00724CC0">
        <w:rPr>
          <w:rFonts w:ascii="Times New Roman" w:eastAsia="Times" w:hAnsi="Times New Roman" w:cs="Times New Roman"/>
          <w:sz w:val="24"/>
          <w:szCs w:val="20"/>
        </w:rPr>
        <w:t>perspective on the construction of the past, that contrasts with the majority of other Rutgers archaeological courses that do not use written sources but rely entirely on inferences drawn from field and laboratory observations.</w:t>
      </w:r>
    </w:p>
    <w:p w:rsidR="00311A1C" w:rsidRDefault="00311A1C" w:rsidP="00583048">
      <w:pPr>
        <w:spacing w:after="0" w:line="240" w:lineRule="auto"/>
        <w:rPr>
          <w:rFonts w:ascii="Times New Roman" w:eastAsia="Times" w:hAnsi="Times New Roman" w:cs="Times New Roman"/>
          <w:sz w:val="24"/>
          <w:szCs w:val="20"/>
        </w:rPr>
      </w:pPr>
    </w:p>
    <w:p w:rsidR="0081670C" w:rsidRPr="006272C5" w:rsidRDefault="00724CC0" w:rsidP="00B6655E">
      <w:pPr>
        <w:spacing w:after="0" w:line="240" w:lineRule="auto"/>
        <w:rPr>
          <w:rFonts w:ascii="Times New Roman" w:eastAsia="Times New Roman" w:hAnsi="Times New Roman" w:cs="Times New Roman"/>
          <w:sz w:val="24"/>
          <w:szCs w:val="24"/>
        </w:rPr>
      </w:pPr>
      <w:r>
        <w:rPr>
          <w:rFonts w:ascii="Times New Roman" w:eastAsia="Times" w:hAnsi="Times New Roman" w:cs="Times New Roman"/>
          <w:sz w:val="24"/>
          <w:szCs w:val="20"/>
        </w:rPr>
        <w:t>Historical Archaeology</w:t>
      </w:r>
      <w:r w:rsidR="00D36BCA">
        <w:rPr>
          <w:rFonts w:ascii="Times New Roman" w:eastAsia="Times" w:hAnsi="Times New Roman" w:cs="Times New Roman"/>
          <w:sz w:val="24"/>
          <w:szCs w:val="20"/>
        </w:rPr>
        <w:t xml:space="preserve"> covers</w:t>
      </w:r>
      <w:r w:rsidR="00311A1C">
        <w:rPr>
          <w:rFonts w:ascii="Times New Roman" w:eastAsia="Times" w:hAnsi="Times New Roman" w:cs="Times New Roman"/>
          <w:sz w:val="24"/>
          <w:szCs w:val="20"/>
        </w:rPr>
        <w:t xml:space="preserve"> the process of globalization </w:t>
      </w:r>
      <w:r w:rsidR="005804DE">
        <w:rPr>
          <w:rFonts w:ascii="Times New Roman" w:eastAsia="Times" w:hAnsi="Times New Roman" w:cs="Times New Roman"/>
          <w:sz w:val="24"/>
          <w:szCs w:val="20"/>
        </w:rPr>
        <w:t>during</w:t>
      </w:r>
      <w:r w:rsidR="00311A1C">
        <w:rPr>
          <w:rFonts w:ascii="Times New Roman" w:eastAsia="Times" w:hAnsi="Times New Roman" w:cs="Times New Roman"/>
          <w:sz w:val="24"/>
          <w:szCs w:val="20"/>
        </w:rPr>
        <w:t xml:space="preserve"> t</w:t>
      </w:r>
      <w:r w:rsidR="00D36BCA">
        <w:rPr>
          <w:rFonts w:ascii="Times New Roman" w:eastAsia="Times" w:hAnsi="Times New Roman" w:cs="Times New Roman"/>
          <w:sz w:val="24"/>
          <w:szCs w:val="20"/>
        </w:rPr>
        <w:t>he Age of Mercantile Capitalism</w:t>
      </w:r>
      <w:r w:rsidR="006272C5">
        <w:rPr>
          <w:rFonts w:ascii="Times New Roman" w:eastAsia="Times" w:hAnsi="Times New Roman" w:cs="Times New Roman"/>
          <w:sz w:val="24"/>
          <w:szCs w:val="20"/>
        </w:rPr>
        <w:t xml:space="preserve"> </w:t>
      </w:r>
      <w:r w:rsidR="005804DE">
        <w:rPr>
          <w:rFonts w:ascii="Times New Roman" w:eastAsia="Times" w:hAnsi="Times New Roman" w:cs="Times New Roman"/>
          <w:sz w:val="24"/>
          <w:szCs w:val="20"/>
        </w:rPr>
        <w:t xml:space="preserve">that produced the </w:t>
      </w:r>
      <w:r w:rsidR="005804DE" w:rsidRPr="00C31BB3">
        <w:rPr>
          <w:rFonts w:ascii="Times New Roman" w:eastAsia="Times" w:hAnsi="Times New Roman" w:cs="Times New Roman"/>
          <w:sz w:val="24"/>
          <w:szCs w:val="20"/>
        </w:rPr>
        <w:t>material</w:t>
      </w:r>
      <w:r w:rsidR="005804DE">
        <w:rPr>
          <w:rFonts w:ascii="Times New Roman" w:eastAsia="Times" w:hAnsi="Times New Roman" w:cs="Times New Roman"/>
          <w:sz w:val="24"/>
          <w:szCs w:val="20"/>
        </w:rPr>
        <w:t xml:space="preserve"> and social world in which we live today. Foremost in this course is th</w:t>
      </w:r>
      <w:r>
        <w:rPr>
          <w:rFonts w:ascii="Times New Roman" w:eastAsia="Times" w:hAnsi="Times New Roman" w:cs="Times New Roman"/>
          <w:sz w:val="24"/>
          <w:szCs w:val="20"/>
        </w:rPr>
        <w:t>e</w:t>
      </w:r>
      <w:r w:rsidR="005804DE">
        <w:rPr>
          <w:rFonts w:ascii="Times New Roman" w:eastAsia="Times" w:hAnsi="Times New Roman" w:cs="Times New Roman"/>
          <w:sz w:val="24"/>
          <w:szCs w:val="20"/>
        </w:rPr>
        <w:t xml:space="preserve"> </w:t>
      </w:r>
      <w:r w:rsidR="006272C5">
        <w:rPr>
          <w:rFonts w:ascii="Times New Roman" w:eastAsia="Times" w:hAnsi="Times New Roman" w:cs="Times New Roman"/>
          <w:sz w:val="24"/>
          <w:szCs w:val="20"/>
        </w:rPr>
        <w:t>evolution of global commerce from the 15</w:t>
      </w:r>
      <w:r w:rsidR="006272C5" w:rsidRPr="006272C5">
        <w:rPr>
          <w:rFonts w:ascii="Times New Roman" w:eastAsia="Times" w:hAnsi="Times New Roman" w:cs="Times New Roman"/>
          <w:sz w:val="24"/>
          <w:szCs w:val="20"/>
          <w:vertAlign w:val="superscript"/>
        </w:rPr>
        <w:t>th</w:t>
      </w:r>
      <w:r w:rsidR="006272C5">
        <w:rPr>
          <w:rFonts w:ascii="Times New Roman" w:eastAsia="Times" w:hAnsi="Times New Roman" w:cs="Times New Roman"/>
          <w:sz w:val="24"/>
          <w:szCs w:val="20"/>
        </w:rPr>
        <w:t>-19</w:t>
      </w:r>
      <w:r w:rsidR="006272C5" w:rsidRPr="006272C5">
        <w:rPr>
          <w:rFonts w:ascii="Times New Roman" w:eastAsia="Times" w:hAnsi="Times New Roman" w:cs="Times New Roman"/>
          <w:sz w:val="24"/>
          <w:szCs w:val="20"/>
          <w:vertAlign w:val="superscript"/>
        </w:rPr>
        <w:t>th</w:t>
      </w:r>
      <w:r w:rsidR="006272C5">
        <w:rPr>
          <w:rFonts w:ascii="Times New Roman" w:eastAsia="Times" w:hAnsi="Times New Roman" w:cs="Times New Roman"/>
          <w:sz w:val="24"/>
          <w:szCs w:val="20"/>
        </w:rPr>
        <w:t xml:space="preserve"> </w:t>
      </w:r>
      <w:proofErr w:type="gramStart"/>
      <w:r w:rsidR="006272C5">
        <w:rPr>
          <w:rFonts w:ascii="Times New Roman" w:eastAsia="Times" w:hAnsi="Times New Roman" w:cs="Times New Roman"/>
          <w:sz w:val="24"/>
          <w:szCs w:val="20"/>
        </w:rPr>
        <w:t>century, that</w:t>
      </w:r>
      <w:proofErr w:type="gramEnd"/>
      <w:r w:rsidR="006272C5">
        <w:rPr>
          <w:rFonts w:ascii="Times New Roman" w:eastAsia="Times" w:hAnsi="Times New Roman" w:cs="Times New Roman"/>
          <w:sz w:val="24"/>
          <w:szCs w:val="20"/>
        </w:rPr>
        <w:t xml:space="preserve"> used a number of systems (triangular trade, plantation slavery) to </w:t>
      </w:r>
      <w:r w:rsidR="006272C5">
        <w:rPr>
          <w:rFonts w:ascii="Times New Roman" w:eastAsia="Times New Roman" w:hAnsi="Times New Roman" w:cs="Times New Roman"/>
          <w:sz w:val="24"/>
          <w:szCs w:val="24"/>
        </w:rPr>
        <w:t>transport</w:t>
      </w:r>
      <w:r w:rsidR="005804DE">
        <w:rPr>
          <w:rFonts w:ascii="Times New Roman" w:eastAsia="Times New Roman" w:hAnsi="Times New Roman" w:cs="Times New Roman"/>
          <w:sz w:val="24"/>
          <w:szCs w:val="24"/>
        </w:rPr>
        <w:t xml:space="preserve"> slaves, cash crops and manufactured goods all over the world. </w:t>
      </w:r>
      <w:r w:rsidR="0081670C">
        <w:rPr>
          <w:rFonts w:ascii="Times New Roman" w:eastAsia="Times" w:hAnsi="Times New Roman" w:cs="Times New Roman"/>
          <w:sz w:val="24"/>
          <w:szCs w:val="20"/>
        </w:rPr>
        <w:t xml:space="preserve">It </w:t>
      </w:r>
      <w:r w:rsidR="006272C5">
        <w:rPr>
          <w:rFonts w:ascii="Times New Roman" w:eastAsia="Times" w:hAnsi="Times New Roman" w:cs="Times New Roman"/>
          <w:sz w:val="24"/>
          <w:szCs w:val="20"/>
        </w:rPr>
        <w:t>led</w:t>
      </w:r>
      <w:r w:rsidR="00681F21">
        <w:rPr>
          <w:rFonts w:ascii="Times New Roman" w:eastAsia="Times" w:hAnsi="Times New Roman" w:cs="Times New Roman"/>
          <w:sz w:val="24"/>
          <w:szCs w:val="20"/>
        </w:rPr>
        <w:t xml:space="preserve"> massive changes in</w:t>
      </w:r>
      <w:r w:rsidR="00D36BCA">
        <w:rPr>
          <w:rFonts w:ascii="Times New Roman" w:eastAsia="Times" w:hAnsi="Times New Roman" w:cs="Times New Roman"/>
          <w:sz w:val="24"/>
          <w:szCs w:val="20"/>
        </w:rPr>
        <w:t xml:space="preserve"> </w:t>
      </w:r>
      <w:r w:rsidR="006272C5">
        <w:rPr>
          <w:rFonts w:ascii="Times New Roman" w:eastAsia="Times" w:hAnsi="Times New Roman" w:cs="Times New Roman"/>
          <w:sz w:val="24"/>
          <w:szCs w:val="20"/>
        </w:rPr>
        <w:t>social and economic conditions</w:t>
      </w:r>
      <w:r w:rsidR="00681F21">
        <w:rPr>
          <w:rFonts w:ascii="Times New Roman" w:eastAsia="Times" w:hAnsi="Times New Roman" w:cs="Times New Roman"/>
          <w:sz w:val="24"/>
          <w:szCs w:val="20"/>
        </w:rPr>
        <w:t xml:space="preserve"> worldwide</w:t>
      </w:r>
      <w:r w:rsidR="006272C5">
        <w:rPr>
          <w:rFonts w:ascii="Times New Roman" w:eastAsia="Times" w:hAnsi="Times New Roman" w:cs="Times New Roman"/>
          <w:sz w:val="24"/>
          <w:szCs w:val="20"/>
        </w:rPr>
        <w:t>, including</w:t>
      </w:r>
      <w:r w:rsidR="0081670C">
        <w:rPr>
          <w:rFonts w:ascii="Times New Roman" w:eastAsia="Times" w:hAnsi="Times New Roman" w:cs="Times New Roman"/>
          <w:sz w:val="24"/>
          <w:szCs w:val="20"/>
        </w:rPr>
        <w:t xml:space="preserve"> the decimation of indigenous societies through the</w:t>
      </w:r>
      <w:r>
        <w:rPr>
          <w:rFonts w:ascii="Times New Roman" w:eastAsia="Times" w:hAnsi="Times New Roman" w:cs="Times New Roman"/>
          <w:sz w:val="24"/>
          <w:szCs w:val="20"/>
        </w:rPr>
        <w:t xml:space="preserve"> operation of the slave trade, the</w:t>
      </w:r>
      <w:r w:rsidR="0081670C">
        <w:rPr>
          <w:rFonts w:ascii="Times New Roman" w:eastAsia="Times" w:hAnsi="Times New Roman" w:cs="Times New Roman"/>
          <w:sz w:val="24"/>
          <w:szCs w:val="20"/>
        </w:rPr>
        <w:t xml:space="preserve"> spread of disease and warfare</w:t>
      </w:r>
      <w:r>
        <w:rPr>
          <w:rFonts w:ascii="Times New Roman" w:eastAsia="Times" w:hAnsi="Times New Roman" w:cs="Times New Roman"/>
          <w:sz w:val="24"/>
          <w:szCs w:val="20"/>
        </w:rPr>
        <w:t xml:space="preserve"> through the zoonotic diseases of exported domestic animal</w:t>
      </w:r>
      <w:r w:rsidR="006272C5">
        <w:rPr>
          <w:rFonts w:ascii="Times New Roman" w:eastAsia="Times" w:hAnsi="Times New Roman" w:cs="Times New Roman"/>
          <w:sz w:val="24"/>
          <w:szCs w:val="20"/>
        </w:rPr>
        <w:t xml:space="preserve">, and the disappearance of medieval </w:t>
      </w:r>
      <w:r>
        <w:rPr>
          <w:rFonts w:ascii="Times New Roman" w:eastAsia="Times" w:hAnsi="Times New Roman" w:cs="Times New Roman"/>
          <w:sz w:val="24"/>
          <w:szCs w:val="20"/>
        </w:rPr>
        <w:t>lifeways</w:t>
      </w:r>
      <w:r w:rsidR="006272C5">
        <w:rPr>
          <w:rFonts w:ascii="Times New Roman" w:eastAsia="Times" w:hAnsi="Times New Roman" w:cs="Times New Roman"/>
          <w:sz w:val="24"/>
          <w:szCs w:val="20"/>
        </w:rPr>
        <w:t xml:space="preserve"> with the rise of cities and slums in Europe</w:t>
      </w:r>
      <w:r>
        <w:rPr>
          <w:rFonts w:ascii="Times New Roman" w:eastAsia="Times" w:hAnsi="Times New Roman" w:cs="Times New Roman"/>
          <w:sz w:val="24"/>
          <w:szCs w:val="20"/>
        </w:rPr>
        <w:t>.</w:t>
      </w:r>
    </w:p>
    <w:p w:rsidR="0081670C" w:rsidRDefault="0081670C" w:rsidP="00B6655E">
      <w:pPr>
        <w:spacing w:after="0" w:line="240" w:lineRule="auto"/>
        <w:rPr>
          <w:rFonts w:ascii="Times New Roman" w:eastAsia="Times" w:hAnsi="Times New Roman" w:cs="Times New Roman"/>
          <w:sz w:val="24"/>
          <w:szCs w:val="20"/>
        </w:rPr>
      </w:pPr>
    </w:p>
    <w:p w:rsidR="00627F39" w:rsidRDefault="00627F39" w:rsidP="00B6655E">
      <w:pPr>
        <w:spacing w:after="0" w:line="240" w:lineRule="auto"/>
        <w:rPr>
          <w:rFonts w:ascii="Times New Roman" w:eastAsia="Times" w:hAnsi="Times New Roman" w:cs="Times New Roman"/>
          <w:sz w:val="24"/>
          <w:szCs w:val="20"/>
        </w:rPr>
      </w:pPr>
      <w:r>
        <w:rPr>
          <w:rFonts w:ascii="Times New Roman" w:eastAsia="Times" w:hAnsi="Times New Roman" w:cs="Times New Roman"/>
          <w:sz w:val="24"/>
          <w:szCs w:val="20"/>
        </w:rPr>
        <w:t>The course is divided into a number of key issues including the historical archaeology of:</w:t>
      </w:r>
    </w:p>
    <w:p w:rsidR="00627F39" w:rsidRDefault="00D36BCA" w:rsidP="00627F39">
      <w:pPr>
        <w:spacing w:after="0" w:line="240" w:lineRule="auto"/>
        <w:rPr>
          <w:rFonts w:ascii="Times New Roman" w:eastAsia="Times" w:hAnsi="Times New Roman" w:cs="Times New Roman"/>
          <w:sz w:val="24"/>
          <w:szCs w:val="20"/>
        </w:rPr>
      </w:pPr>
      <w:proofErr w:type="gramStart"/>
      <w:r>
        <w:rPr>
          <w:rFonts w:ascii="Times New Roman" w:eastAsia="Times" w:hAnsi="Times New Roman" w:cs="Times New Roman"/>
          <w:sz w:val="24"/>
          <w:szCs w:val="20"/>
        </w:rPr>
        <w:t>e</w:t>
      </w:r>
      <w:r w:rsidR="009A1574">
        <w:rPr>
          <w:rFonts w:ascii="Times New Roman" w:eastAsia="Times" w:hAnsi="Times New Roman" w:cs="Times New Roman"/>
          <w:sz w:val="24"/>
          <w:szCs w:val="20"/>
        </w:rPr>
        <w:t>xploration</w:t>
      </w:r>
      <w:proofErr w:type="gramEnd"/>
      <w:r w:rsidR="009A1574">
        <w:rPr>
          <w:rFonts w:ascii="Times New Roman" w:eastAsia="Times" w:hAnsi="Times New Roman" w:cs="Times New Roman"/>
          <w:sz w:val="24"/>
          <w:szCs w:val="20"/>
        </w:rPr>
        <w:t xml:space="preserve">, </w:t>
      </w:r>
      <w:r>
        <w:rPr>
          <w:rFonts w:ascii="Times New Roman" w:eastAsia="Times" w:hAnsi="Times New Roman" w:cs="Times New Roman"/>
          <w:sz w:val="24"/>
          <w:szCs w:val="20"/>
        </w:rPr>
        <w:t>e</w:t>
      </w:r>
      <w:r w:rsidR="00627F39">
        <w:rPr>
          <w:rFonts w:ascii="Times New Roman" w:eastAsia="Times" w:hAnsi="Times New Roman" w:cs="Times New Roman"/>
          <w:sz w:val="24"/>
          <w:szCs w:val="20"/>
        </w:rPr>
        <w:t xml:space="preserve">mpire, </w:t>
      </w:r>
      <w:r>
        <w:rPr>
          <w:rFonts w:ascii="Times New Roman" w:eastAsia="Times" w:hAnsi="Times New Roman" w:cs="Times New Roman"/>
          <w:sz w:val="24"/>
          <w:szCs w:val="20"/>
        </w:rPr>
        <w:t>o</w:t>
      </w:r>
      <w:r w:rsidR="00627F39">
        <w:rPr>
          <w:rFonts w:ascii="Times New Roman" w:eastAsia="Times" w:hAnsi="Times New Roman" w:cs="Times New Roman"/>
          <w:sz w:val="24"/>
          <w:szCs w:val="20"/>
        </w:rPr>
        <w:t>ppression</w:t>
      </w:r>
      <w:r w:rsidR="009A1574">
        <w:rPr>
          <w:rFonts w:ascii="Times New Roman" w:eastAsia="Times" w:hAnsi="Times New Roman" w:cs="Times New Roman"/>
          <w:sz w:val="24"/>
          <w:szCs w:val="20"/>
        </w:rPr>
        <w:t>,</w:t>
      </w:r>
      <w:r w:rsidR="00627F39">
        <w:rPr>
          <w:rFonts w:ascii="Times New Roman" w:eastAsia="Times" w:hAnsi="Times New Roman" w:cs="Times New Roman"/>
          <w:sz w:val="24"/>
          <w:szCs w:val="20"/>
        </w:rPr>
        <w:t xml:space="preserve"> </w:t>
      </w:r>
      <w:r>
        <w:rPr>
          <w:rFonts w:ascii="Times New Roman" w:eastAsia="Times" w:hAnsi="Times New Roman" w:cs="Times New Roman"/>
          <w:sz w:val="24"/>
          <w:szCs w:val="20"/>
        </w:rPr>
        <w:t>w</w:t>
      </w:r>
      <w:r w:rsidR="00627F39">
        <w:rPr>
          <w:rFonts w:ascii="Times New Roman" w:eastAsia="Times" w:hAnsi="Times New Roman" w:cs="Times New Roman"/>
          <w:sz w:val="24"/>
          <w:szCs w:val="20"/>
        </w:rPr>
        <w:t xml:space="preserve">ar, </w:t>
      </w:r>
      <w:r w:rsidR="00080E29">
        <w:rPr>
          <w:rFonts w:ascii="Times New Roman" w:eastAsia="Times" w:hAnsi="Times New Roman" w:cs="Times New Roman"/>
          <w:sz w:val="24"/>
          <w:szCs w:val="20"/>
        </w:rPr>
        <w:t xml:space="preserve">and </w:t>
      </w:r>
      <w:r>
        <w:rPr>
          <w:rFonts w:ascii="Times New Roman" w:eastAsia="Times" w:hAnsi="Times New Roman" w:cs="Times New Roman"/>
          <w:sz w:val="24"/>
          <w:szCs w:val="20"/>
        </w:rPr>
        <w:t>d</w:t>
      </w:r>
      <w:r w:rsidR="00627F39">
        <w:rPr>
          <w:rFonts w:ascii="Times New Roman" w:eastAsia="Times" w:hAnsi="Times New Roman" w:cs="Times New Roman"/>
          <w:sz w:val="24"/>
          <w:szCs w:val="20"/>
        </w:rPr>
        <w:t xml:space="preserve">eath. Prof. </w:t>
      </w:r>
      <w:proofErr w:type="spellStart"/>
      <w:r w:rsidR="00627F39">
        <w:rPr>
          <w:rFonts w:ascii="Times New Roman" w:eastAsia="Times" w:hAnsi="Times New Roman" w:cs="Times New Roman"/>
          <w:sz w:val="24"/>
          <w:szCs w:val="20"/>
        </w:rPr>
        <w:t>Schrire</w:t>
      </w:r>
      <w:r w:rsidR="009A1574">
        <w:rPr>
          <w:rFonts w:ascii="Times New Roman" w:eastAsia="Times" w:hAnsi="Times New Roman" w:cs="Times New Roman"/>
          <w:sz w:val="24"/>
          <w:szCs w:val="20"/>
        </w:rPr>
        <w:t>’</w:t>
      </w:r>
      <w:r w:rsidR="00627F39">
        <w:rPr>
          <w:rFonts w:ascii="Times New Roman" w:eastAsia="Times" w:hAnsi="Times New Roman" w:cs="Times New Roman"/>
          <w:sz w:val="24"/>
          <w:szCs w:val="20"/>
        </w:rPr>
        <w:t>s</w:t>
      </w:r>
      <w:proofErr w:type="spellEnd"/>
      <w:r w:rsidR="00627F39">
        <w:rPr>
          <w:rFonts w:ascii="Times New Roman" w:eastAsia="Times" w:hAnsi="Times New Roman" w:cs="Times New Roman"/>
          <w:sz w:val="24"/>
          <w:szCs w:val="20"/>
        </w:rPr>
        <w:t xml:space="preserve"> widespread experience in the field</w:t>
      </w:r>
      <w:proofErr w:type="gramStart"/>
      <w:r w:rsidR="00627F39">
        <w:rPr>
          <w:rFonts w:ascii="Times New Roman" w:eastAsia="Times" w:hAnsi="Times New Roman" w:cs="Times New Roman"/>
          <w:sz w:val="24"/>
          <w:szCs w:val="20"/>
        </w:rPr>
        <w:t>,</w:t>
      </w:r>
      <w:r>
        <w:rPr>
          <w:rFonts w:ascii="Times New Roman" w:eastAsia="Times" w:hAnsi="Times New Roman" w:cs="Times New Roman"/>
          <w:sz w:val="24"/>
          <w:szCs w:val="20"/>
        </w:rPr>
        <w:t xml:space="preserve"> </w:t>
      </w:r>
      <w:r w:rsidR="00080E29">
        <w:rPr>
          <w:rFonts w:ascii="Times New Roman" w:eastAsia="Times" w:hAnsi="Times New Roman" w:cs="Times New Roman"/>
          <w:sz w:val="24"/>
          <w:szCs w:val="20"/>
        </w:rPr>
        <w:t xml:space="preserve"> </w:t>
      </w:r>
      <w:r>
        <w:rPr>
          <w:rFonts w:ascii="Times New Roman" w:eastAsia="Times" w:hAnsi="Times New Roman" w:cs="Times New Roman"/>
          <w:sz w:val="24"/>
          <w:szCs w:val="20"/>
        </w:rPr>
        <w:t>enlivens</w:t>
      </w:r>
      <w:proofErr w:type="gramEnd"/>
      <w:r>
        <w:rPr>
          <w:rFonts w:ascii="Times New Roman" w:eastAsia="Times" w:hAnsi="Times New Roman" w:cs="Times New Roman"/>
          <w:sz w:val="24"/>
          <w:szCs w:val="20"/>
        </w:rPr>
        <w:t xml:space="preserve"> the course with</w:t>
      </w:r>
      <w:r w:rsidR="00080E29">
        <w:rPr>
          <w:rFonts w:ascii="Times New Roman" w:eastAsia="Times" w:hAnsi="Times New Roman" w:cs="Times New Roman"/>
          <w:sz w:val="24"/>
          <w:szCs w:val="20"/>
        </w:rPr>
        <w:t xml:space="preserve"> det</w:t>
      </w:r>
      <w:r w:rsidR="008F3E68">
        <w:rPr>
          <w:rFonts w:ascii="Times New Roman" w:eastAsia="Times" w:hAnsi="Times New Roman" w:cs="Times New Roman"/>
          <w:sz w:val="24"/>
          <w:szCs w:val="20"/>
        </w:rPr>
        <w:t xml:space="preserve">ailed field studies </w:t>
      </w:r>
      <w:r w:rsidR="00627F39">
        <w:rPr>
          <w:rFonts w:ascii="Times New Roman" w:eastAsia="Times" w:hAnsi="Times New Roman" w:cs="Times New Roman"/>
          <w:sz w:val="24"/>
          <w:szCs w:val="20"/>
        </w:rPr>
        <w:t>in US (Virginia), Africa (Cape Town), Europe (Auschwitz)</w:t>
      </w:r>
      <w:r w:rsidR="008F3E68">
        <w:rPr>
          <w:rFonts w:ascii="Times New Roman" w:eastAsia="Times" w:hAnsi="Times New Roman" w:cs="Times New Roman"/>
          <w:sz w:val="24"/>
          <w:szCs w:val="20"/>
        </w:rPr>
        <w:t>, East India (Mauritius) and Australia</w:t>
      </w:r>
      <w:r w:rsidR="00627F39">
        <w:rPr>
          <w:rFonts w:ascii="Times New Roman" w:eastAsia="Times" w:hAnsi="Times New Roman" w:cs="Times New Roman"/>
          <w:sz w:val="24"/>
          <w:szCs w:val="20"/>
        </w:rPr>
        <w:t>.</w:t>
      </w:r>
      <w:r w:rsidR="009A1574">
        <w:rPr>
          <w:rFonts w:ascii="Times New Roman" w:eastAsia="Times" w:hAnsi="Times New Roman" w:cs="Times New Roman"/>
          <w:sz w:val="24"/>
          <w:szCs w:val="20"/>
        </w:rPr>
        <w:t xml:space="preserve"> </w:t>
      </w:r>
      <w:r w:rsidR="008F3E68">
        <w:rPr>
          <w:rFonts w:ascii="Times New Roman" w:eastAsia="Times" w:hAnsi="Times New Roman" w:cs="Times New Roman"/>
          <w:sz w:val="24"/>
          <w:szCs w:val="20"/>
        </w:rPr>
        <w:t xml:space="preserve">This is augmented by the use of a variety of media props, including detailed </w:t>
      </w:r>
      <w:proofErr w:type="spellStart"/>
      <w:proofErr w:type="gramStart"/>
      <w:r w:rsidR="008F3E68">
        <w:rPr>
          <w:rFonts w:ascii="Times New Roman" w:eastAsia="Times" w:hAnsi="Times New Roman" w:cs="Times New Roman"/>
          <w:sz w:val="24"/>
          <w:szCs w:val="20"/>
        </w:rPr>
        <w:t>powerpoint</w:t>
      </w:r>
      <w:proofErr w:type="spellEnd"/>
      <w:proofErr w:type="gramEnd"/>
      <w:r w:rsidR="008F3E68">
        <w:rPr>
          <w:rFonts w:ascii="Times New Roman" w:eastAsia="Times" w:hAnsi="Times New Roman" w:cs="Times New Roman"/>
          <w:sz w:val="24"/>
          <w:szCs w:val="20"/>
        </w:rPr>
        <w:t xml:space="preserve"> presentations, current internet </w:t>
      </w:r>
      <w:proofErr w:type="spellStart"/>
      <w:r w:rsidR="008F3E68">
        <w:rPr>
          <w:rFonts w:ascii="Times New Roman" w:eastAsia="Times" w:hAnsi="Times New Roman" w:cs="Times New Roman"/>
          <w:sz w:val="24"/>
          <w:szCs w:val="20"/>
        </w:rPr>
        <w:t>urls</w:t>
      </w:r>
      <w:proofErr w:type="spellEnd"/>
      <w:r w:rsidR="008F3E68">
        <w:rPr>
          <w:rFonts w:ascii="Times New Roman" w:eastAsia="Times" w:hAnsi="Times New Roman" w:cs="Times New Roman"/>
          <w:sz w:val="24"/>
          <w:szCs w:val="20"/>
        </w:rPr>
        <w:t>, documentary films, and hands-on analysis of our colonial lab collections that together convey a sense of excitement and immediacy.</w:t>
      </w:r>
    </w:p>
    <w:p w:rsidR="00627F39" w:rsidRPr="00C31BB3" w:rsidRDefault="00627F39" w:rsidP="00627F39">
      <w:pPr>
        <w:spacing w:after="0" w:line="240" w:lineRule="auto"/>
        <w:ind w:firstLine="720"/>
        <w:rPr>
          <w:rFonts w:ascii="Times New Roman" w:eastAsia="Times" w:hAnsi="Times New Roman" w:cs="Times New Roman"/>
          <w:sz w:val="24"/>
          <w:szCs w:val="20"/>
        </w:rPr>
      </w:pPr>
    </w:p>
    <w:p w:rsidR="00583048" w:rsidRPr="00C31BB3" w:rsidRDefault="00583048" w:rsidP="00583048">
      <w:pPr>
        <w:spacing w:after="0" w:line="240" w:lineRule="auto"/>
        <w:rPr>
          <w:rFonts w:ascii="Times New Roman" w:eastAsia="Times" w:hAnsi="Times New Roman" w:cs="Times New Roman"/>
          <w:sz w:val="24"/>
          <w:szCs w:val="20"/>
        </w:rPr>
      </w:pPr>
    </w:p>
    <w:p w:rsidR="00E62E47" w:rsidRDefault="00800B6D" w:rsidP="00583048">
      <w:pPr>
        <w:spacing w:before="240" w:after="0" w:line="240" w:lineRule="auto"/>
        <w:rPr>
          <w:rFonts w:ascii="Times New Roman" w:eastAsia="Times" w:hAnsi="Times New Roman" w:cs="Times New Roman"/>
          <w:b/>
          <w:sz w:val="24"/>
          <w:szCs w:val="20"/>
        </w:rPr>
      </w:pPr>
      <w:r>
        <w:rPr>
          <w:rFonts w:ascii="Times New Roman" w:eastAsia="Times" w:hAnsi="Times New Roman" w:cs="Times New Roman"/>
          <w:b/>
          <w:sz w:val="24"/>
          <w:szCs w:val="20"/>
        </w:rPr>
        <w:t>RELATED COURSE</w:t>
      </w:r>
      <w:r w:rsidR="00023AE0">
        <w:rPr>
          <w:rFonts w:ascii="Times New Roman" w:eastAsia="Times" w:hAnsi="Times New Roman" w:cs="Times New Roman"/>
          <w:b/>
          <w:sz w:val="24"/>
          <w:szCs w:val="20"/>
        </w:rPr>
        <w:t>S</w:t>
      </w:r>
      <w:r>
        <w:rPr>
          <w:rFonts w:ascii="Times New Roman" w:eastAsia="Times" w:hAnsi="Times New Roman" w:cs="Times New Roman"/>
          <w:b/>
          <w:sz w:val="24"/>
          <w:szCs w:val="20"/>
        </w:rPr>
        <w:t>:</w:t>
      </w:r>
    </w:p>
    <w:p w:rsidR="00E62E47" w:rsidRDefault="00800B6D" w:rsidP="00583048">
      <w:pPr>
        <w:spacing w:before="240" w:after="0" w:line="240" w:lineRule="auto"/>
        <w:rPr>
          <w:rFonts w:ascii="Times New Roman" w:eastAsia="Times" w:hAnsi="Times New Roman" w:cs="Times New Roman"/>
          <w:sz w:val="24"/>
          <w:szCs w:val="20"/>
        </w:rPr>
      </w:pPr>
      <w:r w:rsidRPr="0081670C">
        <w:rPr>
          <w:rFonts w:ascii="Times New Roman" w:eastAsia="Times" w:hAnsi="Times New Roman" w:cs="Times New Roman"/>
          <w:b/>
          <w:sz w:val="24"/>
          <w:szCs w:val="20"/>
        </w:rPr>
        <w:t xml:space="preserve">Colonial Archaeology </w:t>
      </w:r>
      <w:r w:rsidRPr="008A06F5">
        <w:rPr>
          <w:rFonts w:ascii="Times New Roman" w:eastAsia="Times" w:hAnsi="Times New Roman" w:cs="Times New Roman"/>
          <w:sz w:val="24"/>
          <w:szCs w:val="20"/>
        </w:rPr>
        <w:t xml:space="preserve">(070 333) is the </w:t>
      </w:r>
      <w:r w:rsidR="00023AE0" w:rsidRPr="008A06F5">
        <w:rPr>
          <w:rFonts w:ascii="Times New Roman" w:eastAsia="Times" w:hAnsi="Times New Roman" w:cs="Times New Roman"/>
          <w:sz w:val="24"/>
          <w:szCs w:val="20"/>
        </w:rPr>
        <w:t xml:space="preserve">closest related and the </w:t>
      </w:r>
      <w:r w:rsidRPr="008A06F5">
        <w:rPr>
          <w:rFonts w:ascii="Times New Roman" w:eastAsia="Times" w:hAnsi="Times New Roman" w:cs="Times New Roman"/>
          <w:sz w:val="24"/>
          <w:szCs w:val="20"/>
        </w:rPr>
        <w:t>logical pairing to this course. It is a practical lab</w:t>
      </w:r>
      <w:r w:rsidR="0081670C">
        <w:rPr>
          <w:rFonts w:ascii="Times New Roman" w:eastAsia="Times" w:hAnsi="Times New Roman" w:cs="Times New Roman"/>
          <w:sz w:val="24"/>
          <w:szCs w:val="20"/>
        </w:rPr>
        <w:t>oratory</w:t>
      </w:r>
      <w:r w:rsidRPr="008A06F5">
        <w:rPr>
          <w:rFonts w:ascii="Times New Roman" w:eastAsia="Times" w:hAnsi="Times New Roman" w:cs="Times New Roman"/>
          <w:sz w:val="24"/>
          <w:szCs w:val="20"/>
        </w:rPr>
        <w:t xml:space="preserve"> course that teaches students to identify material culture of the 17</w:t>
      </w:r>
      <w:r w:rsidRPr="008A06F5">
        <w:rPr>
          <w:rFonts w:ascii="Times New Roman" w:eastAsia="Times" w:hAnsi="Times New Roman" w:cs="Times New Roman"/>
          <w:sz w:val="24"/>
          <w:szCs w:val="20"/>
          <w:vertAlign w:val="superscript"/>
        </w:rPr>
        <w:t>th</w:t>
      </w:r>
      <w:r w:rsidRPr="008A06F5">
        <w:rPr>
          <w:rFonts w:ascii="Times New Roman" w:eastAsia="Times" w:hAnsi="Times New Roman" w:cs="Times New Roman"/>
          <w:sz w:val="24"/>
          <w:szCs w:val="20"/>
        </w:rPr>
        <w:t>-19</w:t>
      </w:r>
      <w:r w:rsidRPr="008A06F5">
        <w:rPr>
          <w:rFonts w:ascii="Times New Roman" w:eastAsia="Times" w:hAnsi="Times New Roman" w:cs="Times New Roman"/>
          <w:sz w:val="24"/>
          <w:szCs w:val="20"/>
          <w:vertAlign w:val="superscript"/>
        </w:rPr>
        <w:t>th</w:t>
      </w:r>
      <w:r w:rsidRPr="008A06F5">
        <w:rPr>
          <w:rFonts w:ascii="Times New Roman" w:eastAsia="Times" w:hAnsi="Times New Roman" w:cs="Times New Roman"/>
          <w:sz w:val="24"/>
          <w:szCs w:val="20"/>
        </w:rPr>
        <w:t xml:space="preserve"> cent</w:t>
      </w:r>
      <w:r w:rsidR="00023AE0" w:rsidRPr="008A06F5">
        <w:rPr>
          <w:rFonts w:ascii="Times New Roman" w:eastAsia="Times" w:hAnsi="Times New Roman" w:cs="Times New Roman"/>
          <w:sz w:val="24"/>
          <w:szCs w:val="20"/>
        </w:rPr>
        <w:t>u</w:t>
      </w:r>
      <w:r w:rsidRPr="008A06F5">
        <w:rPr>
          <w:rFonts w:ascii="Times New Roman" w:eastAsia="Times" w:hAnsi="Times New Roman" w:cs="Times New Roman"/>
          <w:sz w:val="24"/>
          <w:szCs w:val="20"/>
        </w:rPr>
        <w:t xml:space="preserve">ry. </w:t>
      </w:r>
    </w:p>
    <w:p w:rsidR="0081670C" w:rsidRDefault="0081670C" w:rsidP="0081670C">
      <w:pPr>
        <w:spacing w:before="240" w:after="0" w:line="240" w:lineRule="auto"/>
        <w:rPr>
          <w:rFonts w:ascii="Times New Roman" w:eastAsia="Times" w:hAnsi="Times New Roman" w:cs="Times New Roman"/>
          <w:sz w:val="24"/>
          <w:szCs w:val="20"/>
        </w:rPr>
      </w:pPr>
      <w:r w:rsidRPr="0081670C">
        <w:rPr>
          <w:rFonts w:ascii="Times New Roman" w:eastAsia="Times" w:hAnsi="Times New Roman" w:cs="Times New Roman"/>
          <w:b/>
          <w:sz w:val="24"/>
          <w:szCs w:val="20"/>
        </w:rPr>
        <w:t>Topics in Historical Preservation: Cultural Resource Management</w:t>
      </w:r>
      <w:r>
        <w:rPr>
          <w:rFonts w:ascii="Times New Roman" w:eastAsia="Times" w:hAnsi="Times New Roman" w:cs="Times New Roman"/>
          <w:sz w:val="24"/>
          <w:szCs w:val="20"/>
        </w:rPr>
        <w:t xml:space="preserve"> (442) is cross-listed through the program in </w:t>
      </w:r>
      <w:r w:rsidRPr="008A06F5">
        <w:rPr>
          <w:rFonts w:ascii="Times New Roman" w:eastAsia="Times" w:hAnsi="Times New Roman" w:cs="Times New Roman"/>
          <w:sz w:val="24"/>
          <w:szCs w:val="20"/>
        </w:rPr>
        <w:t>Cultural Heritage and Preservation Studies</w:t>
      </w:r>
      <w:r>
        <w:rPr>
          <w:rFonts w:ascii="Times New Roman" w:eastAsia="Times" w:hAnsi="Times New Roman" w:cs="Times New Roman"/>
          <w:sz w:val="24"/>
          <w:szCs w:val="20"/>
        </w:rPr>
        <w:t xml:space="preserve"> (CHAPS).</w:t>
      </w:r>
      <w:r w:rsidRPr="008A06F5">
        <w:rPr>
          <w:rFonts w:ascii="Times New Roman" w:eastAsia="Times" w:hAnsi="Times New Roman" w:cs="Times New Roman"/>
          <w:sz w:val="24"/>
          <w:szCs w:val="20"/>
        </w:rPr>
        <w:t xml:space="preserve"> </w:t>
      </w:r>
    </w:p>
    <w:p w:rsidR="00E62E47" w:rsidRPr="008A06F5" w:rsidRDefault="00E62E47" w:rsidP="0081670C">
      <w:pPr>
        <w:spacing w:before="240" w:after="0" w:line="240" w:lineRule="auto"/>
        <w:rPr>
          <w:rFonts w:ascii="Times New Roman" w:eastAsia="Times" w:hAnsi="Times New Roman" w:cs="Times New Roman"/>
          <w:sz w:val="24"/>
          <w:szCs w:val="20"/>
        </w:rPr>
      </w:pPr>
      <w:r w:rsidRPr="00E62E47">
        <w:rPr>
          <w:rFonts w:ascii="Times New Roman" w:eastAsia="Times" w:hAnsi="Times New Roman" w:cs="Times New Roman"/>
          <w:b/>
          <w:sz w:val="24"/>
          <w:szCs w:val="20"/>
        </w:rPr>
        <w:lastRenderedPageBreak/>
        <w:t>Courses in Evolutionary Anthropology</w:t>
      </w:r>
      <w:r>
        <w:rPr>
          <w:rFonts w:ascii="Times New Roman" w:eastAsia="Times" w:hAnsi="Times New Roman" w:cs="Times New Roman"/>
          <w:sz w:val="24"/>
          <w:szCs w:val="20"/>
        </w:rPr>
        <w:t xml:space="preserve"> that have significant overlaps with topics taught in Historical Archaeology include Australian Archaeology (070 330), South African Archaeology (070 426) and North American Archaeology (070 332).</w:t>
      </w:r>
    </w:p>
    <w:p w:rsidR="00023AE0" w:rsidRPr="008A06F5" w:rsidRDefault="00B43D31" w:rsidP="00B43D31">
      <w:pPr>
        <w:spacing w:before="240" w:after="0" w:line="240" w:lineRule="auto"/>
        <w:rPr>
          <w:rFonts w:ascii="Times New Roman" w:eastAsia="Times" w:hAnsi="Times New Roman" w:cs="Times New Roman"/>
          <w:sz w:val="24"/>
          <w:szCs w:val="20"/>
        </w:rPr>
      </w:pPr>
      <w:r w:rsidRPr="00B43D31">
        <w:rPr>
          <w:rFonts w:ascii="Times New Roman" w:eastAsia="Times" w:hAnsi="Times New Roman" w:cs="Times New Roman"/>
          <w:b/>
          <w:sz w:val="24"/>
          <w:szCs w:val="20"/>
        </w:rPr>
        <w:t>Courses in Cultural Anthropology</w:t>
      </w:r>
      <w:r>
        <w:rPr>
          <w:rFonts w:ascii="Times New Roman" w:eastAsia="Times" w:hAnsi="Times New Roman" w:cs="Times New Roman"/>
          <w:sz w:val="24"/>
          <w:szCs w:val="20"/>
        </w:rPr>
        <w:t xml:space="preserve"> including 070 225, 230, 304, 305, 374, 376 and 380 deal with issues of</w:t>
      </w:r>
      <w:r w:rsidR="00023AE0" w:rsidRPr="008A06F5">
        <w:rPr>
          <w:rFonts w:ascii="Times New Roman" w:eastAsia="Times" w:hAnsi="Times New Roman" w:cs="Times New Roman"/>
          <w:sz w:val="24"/>
          <w:szCs w:val="20"/>
        </w:rPr>
        <w:t xml:space="preserve"> globalization and colonialism.</w:t>
      </w:r>
    </w:p>
    <w:p w:rsidR="00023AE0" w:rsidRPr="008A06F5" w:rsidRDefault="00B43D31" w:rsidP="00583048">
      <w:pPr>
        <w:spacing w:before="240" w:after="0" w:line="240" w:lineRule="auto"/>
        <w:rPr>
          <w:rFonts w:ascii="Times New Roman" w:eastAsia="Times" w:hAnsi="Times New Roman" w:cs="Times New Roman"/>
          <w:sz w:val="24"/>
          <w:szCs w:val="20"/>
        </w:rPr>
      </w:pPr>
      <w:r w:rsidRPr="00E62E47">
        <w:rPr>
          <w:rFonts w:ascii="Times New Roman" w:eastAsia="Times" w:hAnsi="Times New Roman" w:cs="Times New Roman"/>
          <w:b/>
          <w:sz w:val="24"/>
          <w:szCs w:val="20"/>
        </w:rPr>
        <w:t>Courses in History</w:t>
      </w:r>
      <w:r w:rsidR="00023AE0" w:rsidRPr="008A06F5">
        <w:rPr>
          <w:rFonts w:ascii="Times New Roman" w:eastAsia="Times" w:hAnsi="Times New Roman" w:cs="Times New Roman"/>
          <w:sz w:val="24"/>
          <w:szCs w:val="20"/>
        </w:rPr>
        <w:t xml:space="preserve"> </w:t>
      </w:r>
      <w:r w:rsidR="00E62E47">
        <w:rPr>
          <w:rFonts w:ascii="Times New Roman" w:eastAsia="Times" w:hAnsi="Times New Roman" w:cs="Times New Roman"/>
          <w:sz w:val="24"/>
          <w:szCs w:val="20"/>
        </w:rPr>
        <w:t xml:space="preserve">including </w:t>
      </w:r>
      <w:r w:rsidR="008A06F5" w:rsidRPr="008A06F5">
        <w:rPr>
          <w:rFonts w:ascii="Times New Roman" w:eastAsia="Times" w:hAnsi="Times New Roman" w:cs="Times New Roman"/>
          <w:sz w:val="24"/>
          <w:szCs w:val="20"/>
        </w:rPr>
        <w:t>History of Colonial America (512:300), Plantation</w:t>
      </w:r>
      <w:r w:rsidR="00E62E47">
        <w:rPr>
          <w:rFonts w:ascii="Times New Roman" w:eastAsia="Times" w:hAnsi="Times New Roman" w:cs="Times New Roman"/>
          <w:sz w:val="24"/>
          <w:szCs w:val="20"/>
        </w:rPr>
        <w:t xml:space="preserve"> to</w:t>
      </w:r>
      <w:r w:rsidR="008A06F5" w:rsidRPr="008A06F5">
        <w:rPr>
          <w:rFonts w:ascii="Times New Roman" w:eastAsia="Times" w:hAnsi="Times New Roman" w:cs="Times New Roman"/>
          <w:sz w:val="24"/>
          <w:szCs w:val="20"/>
        </w:rPr>
        <w:t xml:space="preserve"> White House (512:268) and </w:t>
      </w:r>
      <w:r w:rsidR="008A06F5">
        <w:rPr>
          <w:rFonts w:ascii="Times New Roman" w:eastAsia="Times" w:hAnsi="Times New Roman" w:cs="Times New Roman"/>
          <w:sz w:val="24"/>
          <w:szCs w:val="20"/>
        </w:rPr>
        <w:t>H</w:t>
      </w:r>
      <w:r w:rsidR="008A06F5" w:rsidRPr="008A06F5">
        <w:rPr>
          <w:rFonts w:ascii="Times New Roman" w:eastAsia="Times" w:hAnsi="Times New Roman" w:cs="Times New Roman"/>
          <w:sz w:val="24"/>
          <w:szCs w:val="20"/>
        </w:rPr>
        <w:t>ealth and Environment in America (01:512:121)</w:t>
      </w:r>
      <w:r w:rsidR="00E62E47">
        <w:rPr>
          <w:rFonts w:ascii="Times New Roman" w:eastAsia="Times" w:hAnsi="Times New Roman" w:cs="Times New Roman"/>
          <w:sz w:val="24"/>
          <w:szCs w:val="20"/>
        </w:rPr>
        <w:t xml:space="preserve"> also deal with related topics</w:t>
      </w:r>
      <w:r w:rsidR="008A06F5" w:rsidRPr="008A06F5">
        <w:rPr>
          <w:rFonts w:ascii="Times New Roman" w:eastAsia="Times" w:hAnsi="Times New Roman" w:cs="Times New Roman"/>
          <w:sz w:val="24"/>
          <w:szCs w:val="20"/>
        </w:rPr>
        <w:t xml:space="preserve">. </w:t>
      </w:r>
    </w:p>
    <w:p w:rsidR="00824A32" w:rsidRDefault="00824A32" w:rsidP="00583048">
      <w:pPr>
        <w:spacing w:before="240" w:after="0" w:line="240" w:lineRule="auto"/>
        <w:rPr>
          <w:rFonts w:ascii="Times New Roman" w:eastAsia="Times" w:hAnsi="Times New Roman" w:cs="Times New Roman"/>
          <w:sz w:val="24"/>
          <w:szCs w:val="20"/>
        </w:rPr>
      </w:pPr>
    </w:p>
    <w:p w:rsidR="00583048" w:rsidRPr="00824A32" w:rsidRDefault="00824A32" w:rsidP="00583048">
      <w:pPr>
        <w:spacing w:before="240" w:after="0" w:line="240" w:lineRule="auto"/>
        <w:rPr>
          <w:rFonts w:ascii="Times New Roman" w:eastAsia="Times" w:hAnsi="Times New Roman" w:cs="Times New Roman"/>
          <w:b/>
          <w:sz w:val="24"/>
          <w:szCs w:val="20"/>
        </w:rPr>
      </w:pPr>
      <w:r w:rsidRPr="00824A32">
        <w:rPr>
          <w:rFonts w:ascii="Times New Roman" w:eastAsia="Times" w:hAnsi="Times New Roman" w:cs="Times New Roman"/>
          <w:b/>
          <w:sz w:val="24"/>
          <w:szCs w:val="20"/>
        </w:rPr>
        <w:t>PREREQUISITE:</w:t>
      </w:r>
    </w:p>
    <w:p w:rsidR="00824A32" w:rsidRDefault="00C41CB9" w:rsidP="00583048">
      <w:pPr>
        <w:spacing w:before="240" w:after="0" w:line="240" w:lineRule="auto"/>
        <w:rPr>
          <w:rFonts w:ascii="Times New Roman" w:eastAsia="Times" w:hAnsi="Times New Roman" w:cs="Times New Roman"/>
          <w:sz w:val="24"/>
          <w:szCs w:val="20"/>
        </w:rPr>
      </w:pPr>
      <w:bookmarkStart w:id="0" w:name="_GoBack"/>
      <w:r>
        <w:rPr>
          <w:rFonts w:ascii="Times New Roman" w:eastAsia="Times" w:hAnsi="Times New Roman" w:cs="Times New Roman"/>
          <w:sz w:val="24"/>
          <w:szCs w:val="20"/>
        </w:rPr>
        <w:t>070:</w:t>
      </w:r>
      <w:r w:rsidR="00824A32">
        <w:rPr>
          <w:rFonts w:ascii="Times New Roman" w:eastAsia="Times" w:hAnsi="Times New Roman" w:cs="Times New Roman"/>
          <w:sz w:val="24"/>
          <w:szCs w:val="20"/>
        </w:rPr>
        <w:t>105 (In</w:t>
      </w:r>
      <w:r w:rsidR="005906DA">
        <w:rPr>
          <w:rFonts w:ascii="Times New Roman" w:eastAsia="Times" w:hAnsi="Times New Roman" w:cs="Times New Roman"/>
          <w:sz w:val="24"/>
          <w:szCs w:val="20"/>
        </w:rPr>
        <w:t>troduction to Archaeology) or 070:</w:t>
      </w:r>
      <w:r w:rsidR="00824A32">
        <w:rPr>
          <w:rFonts w:ascii="Times New Roman" w:eastAsia="Times" w:hAnsi="Times New Roman" w:cs="Times New Roman"/>
          <w:sz w:val="24"/>
          <w:szCs w:val="20"/>
        </w:rPr>
        <w:t>102 (</w:t>
      </w:r>
      <w:r>
        <w:rPr>
          <w:rFonts w:ascii="Times New Roman" w:eastAsia="Times" w:hAnsi="Times New Roman" w:cs="Times New Roman"/>
          <w:sz w:val="24"/>
          <w:szCs w:val="20"/>
        </w:rPr>
        <w:t>Introduction to Human Evolution) or by permission of the instructor</w:t>
      </w:r>
    </w:p>
    <w:bookmarkEnd w:id="0"/>
    <w:p w:rsidR="00824A32" w:rsidRPr="008A06F5" w:rsidRDefault="00824A32" w:rsidP="00583048">
      <w:pPr>
        <w:spacing w:before="240" w:after="0" w:line="240" w:lineRule="auto"/>
        <w:rPr>
          <w:rFonts w:ascii="Times New Roman" w:eastAsia="Times" w:hAnsi="Times New Roman" w:cs="Times New Roman"/>
          <w:sz w:val="24"/>
          <w:szCs w:val="20"/>
        </w:rPr>
      </w:pPr>
    </w:p>
    <w:p w:rsidR="008A06F5" w:rsidRDefault="00583048" w:rsidP="00583048">
      <w:pPr>
        <w:spacing w:before="240" w:after="0" w:line="240" w:lineRule="auto"/>
        <w:rPr>
          <w:rFonts w:ascii="Times New Roman" w:eastAsia="Times" w:hAnsi="Times New Roman" w:cs="Times New Roman"/>
          <w:b/>
          <w:sz w:val="24"/>
          <w:szCs w:val="20"/>
        </w:rPr>
      </w:pPr>
      <w:r w:rsidRPr="00C31BB3">
        <w:rPr>
          <w:rFonts w:ascii="Times New Roman" w:eastAsia="Times" w:hAnsi="Times New Roman" w:cs="Times New Roman"/>
          <w:b/>
          <w:sz w:val="24"/>
          <w:szCs w:val="20"/>
        </w:rPr>
        <w:t>COURSE OBJECTIVES</w:t>
      </w:r>
      <w:r w:rsidR="00AD07BA">
        <w:rPr>
          <w:rFonts w:ascii="Times New Roman" w:eastAsia="Times" w:hAnsi="Times New Roman" w:cs="Times New Roman"/>
          <w:b/>
          <w:sz w:val="24"/>
          <w:szCs w:val="20"/>
        </w:rPr>
        <w:t>:</w:t>
      </w:r>
    </w:p>
    <w:p w:rsidR="00824A32" w:rsidRDefault="00583048" w:rsidP="00583048">
      <w:pPr>
        <w:spacing w:before="240"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Historical Archaeology </w:t>
      </w:r>
      <w:r w:rsidR="00CA060B">
        <w:rPr>
          <w:rFonts w:ascii="Times New Roman" w:eastAsia="Times" w:hAnsi="Times New Roman" w:cs="Times New Roman"/>
          <w:sz w:val="24"/>
          <w:szCs w:val="20"/>
        </w:rPr>
        <w:t>(HA) aims to teach students:</w:t>
      </w:r>
    </w:p>
    <w:p w:rsidR="00CA060B" w:rsidRDefault="00CA060B" w:rsidP="00583048">
      <w:pPr>
        <w:spacing w:before="240" w:after="0" w:line="240" w:lineRule="auto"/>
        <w:rPr>
          <w:rFonts w:ascii="Times New Roman" w:eastAsia="Times" w:hAnsi="Times New Roman" w:cs="Times New Roman"/>
          <w:sz w:val="24"/>
          <w:szCs w:val="20"/>
        </w:rPr>
      </w:pPr>
      <w:r>
        <w:rPr>
          <w:rFonts w:ascii="Times New Roman" w:eastAsia="Times" w:hAnsi="Times New Roman" w:cs="Times New Roman"/>
          <w:sz w:val="24"/>
          <w:szCs w:val="20"/>
        </w:rPr>
        <w:tab/>
        <w:t xml:space="preserve">-  </w:t>
      </w:r>
      <w:proofErr w:type="gramStart"/>
      <w:r>
        <w:rPr>
          <w:rFonts w:ascii="Times New Roman" w:eastAsia="Times" w:hAnsi="Times New Roman" w:cs="Times New Roman"/>
          <w:sz w:val="24"/>
          <w:szCs w:val="20"/>
        </w:rPr>
        <w:t>the</w:t>
      </w:r>
      <w:proofErr w:type="gramEnd"/>
      <w:r>
        <w:rPr>
          <w:rFonts w:ascii="Times New Roman" w:eastAsia="Times" w:hAnsi="Times New Roman" w:cs="Times New Roman"/>
          <w:sz w:val="24"/>
          <w:szCs w:val="20"/>
        </w:rPr>
        <w:t xml:space="preserve"> difference between HA and prehistoric archaeology </w:t>
      </w:r>
    </w:p>
    <w:p w:rsidR="00CA060B" w:rsidRDefault="00CA060B" w:rsidP="00CA060B">
      <w:pPr>
        <w:spacing w:before="240" w:after="0" w:line="240" w:lineRule="auto"/>
        <w:ind w:firstLine="720"/>
        <w:rPr>
          <w:rFonts w:ascii="Times New Roman" w:eastAsia="Times" w:hAnsi="Times New Roman" w:cs="Times New Roman"/>
          <w:sz w:val="24"/>
          <w:szCs w:val="20"/>
        </w:rPr>
      </w:pPr>
      <w:r>
        <w:rPr>
          <w:rFonts w:ascii="Times New Roman" w:eastAsia="Times" w:hAnsi="Times New Roman" w:cs="Times New Roman"/>
          <w:sz w:val="24"/>
          <w:szCs w:val="20"/>
        </w:rPr>
        <w:t xml:space="preserve">-  </w:t>
      </w:r>
      <w:proofErr w:type="gramStart"/>
      <w:r>
        <w:rPr>
          <w:rFonts w:ascii="Times New Roman" w:eastAsia="Times" w:hAnsi="Times New Roman" w:cs="Times New Roman"/>
          <w:sz w:val="24"/>
          <w:szCs w:val="20"/>
        </w:rPr>
        <w:t>the</w:t>
      </w:r>
      <w:proofErr w:type="gramEnd"/>
      <w:r>
        <w:rPr>
          <w:rFonts w:ascii="Times New Roman" w:eastAsia="Times" w:hAnsi="Times New Roman" w:cs="Times New Roman"/>
          <w:sz w:val="24"/>
          <w:szCs w:val="20"/>
        </w:rPr>
        <w:t xml:space="preserve"> archaeology of  the impact of European expansion worldwide</w:t>
      </w:r>
    </w:p>
    <w:p w:rsidR="00CA060B" w:rsidRDefault="00CA060B" w:rsidP="00CA060B">
      <w:pPr>
        <w:spacing w:before="240" w:after="0" w:line="240" w:lineRule="auto"/>
        <w:ind w:firstLine="720"/>
        <w:rPr>
          <w:rFonts w:ascii="Times New Roman" w:eastAsia="Times" w:hAnsi="Times New Roman" w:cs="Times New Roman"/>
          <w:sz w:val="24"/>
          <w:szCs w:val="20"/>
        </w:rPr>
      </w:pPr>
      <w:r>
        <w:rPr>
          <w:rFonts w:ascii="Times New Roman" w:eastAsia="Times" w:hAnsi="Times New Roman" w:cs="Times New Roman"/>
          <w:sz w:val="24"/>
          <w:szCs w:val="20"/>
        </w:rPr>
        <w:t xml:space="preserve">- </w:t>
      </w:r>
      <w:proofErr w:type="gramStart"/>
      <w:r>
        <w:rPr>
          <w:rFonts w:ascii="Times New Roman" w:eastAsia="Times" w:hAnsi="Times New Roman" w:cs="Times New Roman"/>
          <w:sz w:val="24"/>
          <w:szCs w:val="20"/>
        </w:rPr>
        <w:t>the</w:t>
      </w:r>
      <w:proofErr w:type="gramEnd"/>
      <w:r>
        <w:rPr>
          <w:rFonts w:ascii="Times New Roman" w:eastAsia="Times" w:hAnsi="Times New Roman" w:cs="Times New Roman"/>
          <w:sz w:val="24"/>
          <w:szCs w:val="20"/>
        </w:rPr>
        <w:t xml:space="preserve"> </w:t>
      </w:r>
      <w:proofErr w:type="spellStart"/>
      <w:r>
        <w:rPr>
          <w:rFonts w:ascii="Times New Roman" w:eastAsia="Times" w:hAnsi="Times New Roman" w:cs="Times New Roman"/>
          <w:sz w:val="24"/>
          <w:szCs w:val="20"/>
        </w:rPr>
        <w:t>artefactual</w:t>
      </w:r>
      <w:proofErr w:type="spellEnd"/>
      <w:r>
        <w:rPr>
          <w:rFonts w:ascii="Times New Roman" w:eastAsia="Times" w:hAnsi="Times New Roman" w:cs="Times New Roman"/>
          <w:sz w:val="24"/>
          <w:szCs w:val="20"/>
        </w:rPr>
        <w:t xml:space="preserve">  markers of European expansion (artefacts, ceramics, bones, pipes)</w:t>
      </w:r>
    </w:p>
    <w:p w:rsidR="00824A32" w:rsidRDefault="00CA060B" w:rsidP="00824A32">
      <w:pPr>
        <w:spacing w:before="240" w:after="0" w:line="240" w:lineRule="auto"/>
        <w:ind w:firstLine="720"/>
        <w:rPr>
          <w:rFonts w:ascii="Times New Roman" w:eastAsia="Times" w:hAnsi="Times New Roman" w:cs="Times New Roman"/>
          <w:sz w:val="24"/>
          <w:szCs w:val="20"/>
        </w:rPr>
      </w:pPr>
      <w:r>
        <w:rPr>
          <w:rFonts w:ascii="Times New Roman" w:eastAsia="Times" w:hAnsi="Times New Roman" w:cs="Times New Roman"/>
          <w:sz w:val="24"/>
          <w:szCs w:val="20"/>
        </w:rPr>
        <w:t>-</w:t>
      </w:r>
      <w:r w:rsidR="00824A32">
        <w:rPr>
          <w:rFonts w:ascii="Times New Roman" w:eastAsia="Times" w:hAnsi="Times New Roman" w:cs="Times New Roman"/>
          <w:sz w:val="24"/>
          <w:szCs w:val="20"/>
        </w:rPr>
        <w:t xml:space="preserve"> </w:t>
      </w:r>
      <w:proofErr w:type="gramStart"/>
      <w:r>
        <w:rPr>
          <w:rFonts w:ascii="Times New Roman" w:eastAsia="Times" w:hAnsi="Times New Roman" w:cs="Times New Roman"/>
          <w:sz w:val="24"/>
          <w:szCs w:val="20"/>
        </w:rPr>
        <w:t>the</w:t>
      </w:r>
      <w:proofErr w:type="gramEnd"/>
      <w:r>
        <w:rPr>
          <w:rFonts w:ascii="Times New Roman" w:eastAsia="Times" w:hAnsi="Times New Roman" w:cs="Times New Roman"/>
          <w:sz w:val="24"/>
          <w:szCs w:val="20"/>
        </w:rPr>
        <w:t xml:space="preserve"> archaeology of plantation slavery </w:t>
      </w:r>
    </w:p>
    <w:p w:rsidR="00824A32" w:rsidRDefault="00824A32" w:rsidP="00824A32">
      <w:pPr>
        <w:spacing w:before="240" w:after="0" w:line="240" w:lineRule="auto"/>
        <w:ind w:firstLine="720"/>
        <w:rPr>
          <w:rFonts w:ascii="Times New Roman" w:eastAsia="Times" w:hAnsi="Times New Roman" w:cs="Times New Roman"/>
          <w:sz w:val="24"/>
          <w:szCs w:val="20"/>
        </w:rPr>
      </w:pPr>
      <w:r>
        <w:rPr>
          <w:rFonts w:ascii="Times New Roman" w:eastAsia="Times" w:hAnsi="Times New Roman" w:cs="Times New Roman"/>
          <w:sz w:val="24"/>
          <w:szCs w:val="20"/>
        </w:rPr>
        <w:t>-</w:t>
      </w:r>
      <w:r w:rsidR="006272C5">
        <w:rPr>
          <w:rFonts w:ascii="Times New Roman" w:eastAsia="Times" w:hAnsi="Times New Roman" w:cs="Times New Roman"/>
          <w:sz w:val="24"/>
          <w:szCs w:val="20"/>
        </w:rPr>
        <w:t xml:space="preserve"> </w:t>
      </w:r>
      <w:proofErr w:type="gramStart"/>
      <w:r w:rsidR="00CA060B">
        <w:rPr>
          <w:rFonts w:ascii="Times New Roman" w:eastAsia="Times" w:hAnsi="Times New Roman" w:cs="Times New Roman"/>
          <w:sz w:val="24"/>
          <w:szCs w:val="20"/>
        </w:rPr>
        <w:t>the</w:t>
      </w:r>
      <w:proofErr w:type="gramEnd"/>
      <w:r w:rsidR="00CA060B">
        <w:rPr>
          <w:rFonts w:ascii="Times New Roman" w:eastAsia="Times" w:hAnsi="Times New Roman" w:cs="Times New Roman"/>
          <w:sz w:val="24"/>
          <w:szCs w:val="20"/>
        </w:rPr>
        <w:t xml:space="preserve"> archaeology of globalization and the evolution of the modern world</w:t>
      </w:r>
    </w:p>
    <w:p w:rsidR="00457355" w:rsidRDefault="00457355" w:rsidP="00583048">
      <w:pPr>
        <w:spacing w:before="240" w:after="0" w:line="240" w:lineRule="auto"/>
        <w:rPr>
          <w:rFonts w:ascii="Times New Roman" w:eastAsia="Times" w:hAnsi="Times New Roman" w:cs="Times New Roman"/>
          <w:sz w:val="24"/>
          <w:szCs w:val="20"/>
        </w:rPr>
      </w:pPr>
    </w:p>
    <w:p w:rsidR="00824A32" w:rsidRPr="00C31BB3" w:rsidRDefault="00824A32" w:rsidP="00583048">
      <w:pPr>
        <w:spacing w:before="240" w:after="0" w:line="240" w:lineRule="auto"/>
        <w:rPr>
          <w:rFonts w:ascii="Times New Roman" w:eastAsia="Times" w:hAnsi="Times New Roman" w:cs="Times New Roman"/>
          <w:sz w:val="24"/>
          <w:szCs w:val="20"/>
        </w:rPr>
      </w:pPr>
    </w:p>
    <w:p w:rsidR="00583048" w:rsidRPr="00C31BB3" w:rsidRDefault="00583048" w:rsidP="00583048">
      <w:pPr>
        <w:spacing w:after="0" w:line="240" w:lineRule="auto"/>
        <w:rPr>
          <w:rFonts w:ascii="Times New Roman" w:eastAsia="Times New Roman" w:hAnsi="Times New Roman" w:cs="Times New Roman"/>
          <w:b/>
          <w:sz w:val="24"/>
          <w:szCs w:val="24"/>
        </w:rPr>
      </w:pPr>
      <w:r w:rsidRPr="00C31BB3">
        <w:rPr>
          <w:rFonts w:ascii="Times New Roman" w:eastAsia="Times New Roman" w:hAnsi="Times New Roman" w:cs="Times New Roman"/>
          <w:b/>
          <w:sz w:val="24"/>
          <w:szCs w:val="24"/>
        </w:rPr>
        <w:t>COURSE SCHEDULE</w:t>
      </w:r>
    </w:p>
    <w:p w:rsidR="00583048" w:rsidRPr="00C31BB3" w:rsidRDefault="00583048" w:rsidP="00583048">
      <w:pPr>
        <w:spacing w:after="0" w:line="240" w:lineRule="auto"/>
        <w:rPr>
          <w:rFonts w:ascii="Times New Roman" w:eastAsia="Times New Roman" w:hAnsi="Times New Roman" w:cs="Times New Roman"/>
          <w:bCs/>
          <w:sz w:val="24"/>
          <w:szCs w:val="24"/>
        </w:rPr>
      </w:pPr>
      <w:r w:rsidRPr="00C31BB3">
        <w:rPr>
          <w:rFonts w:ascii="Times New Roman" w:eastAsia="Times New Roman" w:hAnsi="Times New Roman" w:cs="Times New Roman"/>
          <w:bCs/>
          <w:sz w:val="24"/>
          <w:szCs w:val="24"/>
        </w:rPr>
        <w:t xml:space="preserve">The schedule listed </w:t>
      </w:r>
      <w:r w:rsidR="00457355">
        <w:rPr>
          <w:rFonts w:ascii="Times New Roman" w:eastAsia="Times New Roman" w:hAnsi="Times New Roman" w:cs="Times New Roman"/>
          <w:bCs/>
          <w:sz w:val="24"/>
          <w:szCs w:val="24"/>
        </w:rPr>
        <w:t>below is a provisionary one that w</w:t>
      </w:r>
      <w:r w:rsidRPr="00C31BB3">
        <w:rPr>
          <w:rFonts w:ascii="Times New Roman" w:eastAsia="Times New Roman" w:hAnsi="Times New Roman" w:cs="Times New Roman"/>
          <w:bCs/>
          <w:sz w:val="24"/>
          <w:szCs w:val="24"/>
        </w:rPr>
        <w:t xml:space="preserve">e reserve the right to </w:t>
      </w:r>
      <w:r w:rsidR="00457355">
        <w:rPr>
          <w:rFonts w:ascii="Times New Roman" w:eastAsia="Times New Roman" w:hAnsi="Times New Roman" w:cs="Times New Roman"/>
          <w:bCs/>
          <w:sz w:val="24"/>
          <w:szCs w:val="24"/>
        </w:rPr>
        <w:t>change in the event of new finds, publications and events</w:t>
      </w:r>
      <w:r w:rsidRPr="00C31BB3">
        <w:rPr>
          <w:rFonts w:ascii="Times New Roman" w:eastAsia="Times New Roman" w:hAnsi="Times New Roman" w:cs="Times New Roman"/>
          <w:bCs/>
          <w:sz w:val="24"/>
          <w:szCs w:val="24"/>
        </w:rPr>
        <w:t>.</w:t>
      </w:r>
    </w:p>
    <w:p w:rsidR="00583048" w:rsidRPr="00C31BB3" w:rsidRDefault="00583048" w:rsidP="00583048">
      <w:pPr>
        <w:spacing w:before="240" w:after="0" w:line="240" w:lineRule="auto"/>
        <w:rPr>
          <w:rFonts w:ascii="Times New Roman" w:eastAsia="Times" w:hAnsi="Times New Roman" w:cs="Times New Roman"/>
          <w:sz w:val="24"/>
          <w:szCs w:val="20"/>
        </w:rPr>
      </w:pPr>
    </w:p>
    <w:p w:rsidR="00724CC0" w:rsidRDefault="00583048" w:rsidP="00583048">
      <w:pPr>
        <w:spacing w:before="240" w:after="0" w:line="240" w:lineRule="auto"/>
        <w:rPr>
          <w:rFonts w:ascii="Times New Roman" w:eastAsia="Times" w:hAnsi="Times New Roman" w:cs="Times New Roman"/>
          <w:b/>
          <w:sz w:val="24"/>
          <w:szCs w:val="20"/>
        </w:rPr>
      </w:pPr>
      <w:r w:rsidRPr="00C31BB3">
        <w:rPr>
          <w:rFonts w:ascii="Times New Roman" w:eastAsia="Times" w:hAnsi="Times New Roman" w:cs="Times New Roman"/>
          <w:b/>
          <w:sz w:val="24"/>
          <w:szCs w:val="20"/>
        </w:rPr>
        <w:t>COURSE REQUIREMENTS/ GRADING:</w:t>
      </w:r>
    </w:p>
    <w:p w:rsidR="00080E29" w:rsidRPr="00724CC0" w:rsidRDefault="00080E29" w:rsidP="00583048">
      <w:pPr>
        <w:spacing w:before="240" w:after="0" w:line="240" w:lineRule="auto"/>
        <w:rPr>
          <w:rFonts w:ascii="Times New Roman" w:eastAsia="Times" w:hAnsi="Times New Roman" w:cs="Times New Roman"/>
          <w:b/>
          <w:sz w:val="24"/>
          <w:szCs w:val="20"/>
        </w:rPr>
      </w:pPr>
      <w:r>
        <w:rPr>
          <w:rFonts w:ascii="Times New Roman" w:eastAsia="Times" w:hAnsi="Times New Roman" w:cs="Times New Roman"/>
          <w:sz w:val="24"/>
          <w:szCs w:val="20"/>
        </w:rPr>
        <w:t>The grading for this course is based on two exams (40% each) and a term paper or presentation (20%).</w:t>
      </w:r>
    </w:p>
    <w:p w:rsidR="00080E29" w:rsidRDefault="00080E29" w:rsidP="00583048">
      <w:pPr>
        <w:spacing w:before="240" w:after="0" w:line="240" w:lineRule="auto"/>
        <w:rPr>
          <w:rFonts w:ascii="Times New Roman" w:eastAsia="Times" w:hAnsi="Times New Roman" w:cs="Times New Roman"/>
          <w:sz w:val="24"/>
          <w:szCs w:val="20"/>
        </w:rPr>
      </w:pPr>
    </w:p>
    <w:p w:rsidR="00080E29" w:rsidRDefault="00583048" w:rsidP="00583048">
      <w:pPr>
        <w:spacing w:before="240" w:after="0" w:line="240" w:lineRule="auto"/>
        <w:rPr>
          <w:rFonts w:ascii="Times New Roman" w:eastAsia="Times" w:hAnsi="Times New Roman" w:cs="Times New Roman"/>
          <w:b/>
          <w:sz w:val="24"/>
          <w:szCs w:val="20"/>
        </w:rPr>
      </w:pPr>
      <w:r w:rsidRPr="00C31BB3">
        <w:rPr>
          <w:rFonts w:ascii="Times New Roman" w:eastAsia="Times" w:hAnsi="Times New Roman" w:cs="Times New Roman"/>
          <w:b/>
          <w:sz w:val="24"/>
          <w:szCs w:val="20"/>
        </w:rPr>
        <w:lastRenderedPageBreak/>
        <w:t xml:space="preserve">COURSE RESOURCES:                                                                                                       </w:t>
      </w:r>
    </w:p>
    <w:p w:rsidR="00457355" w:rsidRDefault="00583048" w:rsidP="00583048">
      <w:pPr>
        <w:spacing w:before="240" w:after="0" w:line="240" w:lineRule="auto"/>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The recommended texts are probably most cheaply available on-line. Readings are available either on Reserve in the Douglass Library, on-line at the Rutgers library website, or </w:t>
      </w:r>
      <w:r w:rsidR="00457355">
        <w:rPr>
          <w:rFonts w:ascii="Times New Roman" w:eastAsia="Times" w:hAnsi="Times New Roman" w:cs="Times New Roman"/>
          <w:sz w:val="24"/>
          <w:szCs w:val="20"/>
        </w:rPr>
        <w:t xml:space="preserve">on Sakai. </w:t>
      </w:r>
    </w:p>
    <w:p w:rsidR="00080E29" w:rsidRPr="00C31BB3" w:rsidRDefault="00457355" w:rsidP="00583048">
      <w:pPr>
        <w:spacing w:before="240" w:after="0" w:line="240" w:lineRule="auto"/>
        <w:rPr>
          <w:rFonts w:ascii="Times New Roman" w:eastAsia="Times" w:hAnsi="Times New Roman" w:cs="Times New Roman"/>
          <w:sz w:val="24"/>
          <w:szCs w:val="20"/>
        </w:rPr>
      </w:pPr>
      <w:r>
        <w:rPr>
          <w:rFonts w:ascii="Times New Roman" w:eastAsia="Times" w:hAnsi="Times New Roman" w:cs="Times New Roman"/>
          <w:sz w:val="24"/>
          <w:szCs w:val="20"/>
        </w:rPr>
        <w:t>T</w:t>
      </w:r>
      <w:r w:rsidR="00080E29">
        <w:rPr>
          <w:rFonts w:ascii="Times New Roman" w:eastAsia="Times" w:hAnsi="Times New Roman" w:cs="Times New Roman"/>
          <w:sz w:val="24"/>
          <w:szCs w:val="20"/>
        </w:rPr>
        <w:t xml:space="preserve">he course will make extensive use of our fine in-house collections of </w:t>
      </w:r>
      <w:r w:rsidR="00867570">
        <w:rPr>
          <w:rFonts w:ascii="Times New Roman" w:eastAsia="Times" w:hAnsi="Times New Roman" w:cs="Times New Roman"/>
          <w:sz w:val="24"/>
          <w:szCs w:val="20"/>
        </w:rPr>
        <w:t>17</w:t>
      </w:r>
      <w:r w:rsidR="00867570" w:rsidRPr="00867570">
        <w:rPr>
          <w:rFonts w:ascii="Times New Roman" w:eastAsia="Times" w:hAnsi="Times New Roman" w:cs="Times New Roman"/>
          <w:sz w:val="24"/>
          <w:szCs w:val="20"/>
          <w:vertAlign w:val="superscript"/>
        </w:rPr>
        <w:t>th</w:t>
      </w:r>
      <w:r w:rsidR="00867570">
        <w:rPr>
          <w:rFonts w:ascii="Times New Roman" w:eastAsia="Times" w:hAnsi="Times New Roman" w:cs="Times New Roman"/>
          <w:sz w:val="24"/>
          <w:szCs w:val="20"/>
        </w:rPr>
        <w:t>-19</w:t>
      </w:r>
      <w:r w:rsidR="00867570" w:rsidRPr="00867570">
        <w:rPr>
          <w:rFonts w:ascii="Times New Roman" w:eastAsia="Times" w:hAnsi="Times New Roman" w:cs="Times New Roman"/>
          <w:sz w:val="24"/>
          <w:szCs w:val="20"/>
          <w:vertAlign w:val="superscript"/>
        </w:rPr>
        <w:t>th</w:t>
      </w:r>
      <w:r w:rsidR="00867570">
        <w:rPr>
          <w:rFonts w:ascii="Times New Roman" w:eastAsia="Times" w:hAnsi="Times New Roman" w:cs="Times New Roman"/>
          <w:sz w:val="24"/>
          <w:szCs w:val="20"/>
        </w:rPr>
        <w:t xml:space="preserve"> century </w:t>
      </w:r>
      <w:r w:rsidR="00080E29">
        <w:rPr>
          <w:rFonts w:ascii="Times New Roman" w:eastAsia="Times" w:hAnsi="Times New Roman" w:cs="Times New Roman"/>
          <w:sz w:val="24"/>
          <w:szCs w:val="20"/>
        </w:rPr>
        <w:t xml:space="preserve">historical </w:t>
      </w:r>
      <w:r w:rsidR="00867570">
        <w:rPr>
          <w:rFonts w:ascii="Times New Roman" w:eastAsia="Times" w:hAnsi="Times New Roman" w:cs="Times New Roman"/>
          <w:sz w:val="24"/>
          <w:szCs w:val="20"/>
        </w:rPr>
        <w:t xml:space="preserve">artifacts. This experience is amplified in </w:t>
      </w:r>
      <w:r>
        <w:rPr>
          <w:rFonts w:ascii="Times New Roman" w:eastAsia="Times" w:hAnsi="Times New Roman" w:cs="Times New Roman"/>
          <w:sz w:val="24"/>
          <w:szCs w:val="20"/>
        </w:rPr>
        <w:t>its</w:t>
      </w:r>
      <w:r w:rsidR="00867570">
        <w:rPr>
          <w:rFonts w:ascii="Times New Roman" w:eastAsia="Times" w:hAnsi="Times New Roman" w:cs="Times New Roman"/>
          <w:sz w:val="24"/>
          <w:szCs w:val="20"/>
        </w:rPr>
        <w:t xml:space="preserve"> sister course, Colonial Archaeology</w:t>
      </w:r>
      <w:r>
        <w:rPr>
          <w:rFonts w:ascii="Times New Roman" w:eastAsia="Times" w:hAnsi="Times New Roman" w:cs="Times New Roman"/>
          <w:sz w:val="24"/>
          <w:szCs w:val="20"/>
        </w:rPr>
        <w:t xml:space="preserve"> 070 333</w:t>
      </w:r>
      <w:r w:rsidR="00867570">
        <w:rPr>
          <w:rFonts w:ascii="Times New Roman" w:eastAsia="Times" w:hAnsi="Times New Roman" w:cs="Times New Roman"/>
          <w:sz w:val="24"/>
          <w:szCs w:val="20"/>
        </w:rPr>
        <w:t>, that is best taken after this one.</w:t>
      </w:r>
    </w:p>
    <w:p w:rsidR="00583048" w:rsidRPr="00C31BB3" w:rsidRDefault="00583048" w:rsidP="00583048">
      <w:pPr>
        <w:spacing w:before="240" w:after="0" w:line="240" w:lineRule="auto"/>
        <w:rPr>
          <w:rFonts w:ascii="Times New Roman" w:eastAsia="Times" w:hAnsi="Times New Roman" w:cs="Times New Roman"/>
          <w:b/>
          <w:sz w:val="24"/>
          <w:szCs w:val="20"/>
        </w:rPr>
      </w:pPr>
      <w:r w:rsidRPr="00C31BB3">
        <w:rPr>
          <w:rFonts w:ascii="Times New Roman" w:eastAsia="Times" w:hAnsi="Times New Roman" w:cs="Times New Roman"/>
          <w:b/>
          <w:sz w:val="24"/>
          <w:szCs w:val="20"/>
        </w:rPr>
        <w:t>COURSE POLICIES:</w:t>
      </w:r>
    </w:p>
    <w:p w:rsidR="00583048" w:rsidRPr="00C31BB3" w:rsidRDefault="00583048" w:rsidP="00583048">
      <w:pPr>
        <w:numPr>
          <w:ilvl w:val="0"/>
          <w:numId w:val="3"/>
        </w:numPr>
        <w:spacing w:before="240" w:after="0" w:line="240" w:lineRule="auto"/>
        <w:contextualSpacing/>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Classes: There will be two lectures a week that will include films and artefact presentations. </w:t>
      </w:r>
    </w:p>
    <w:p w:rsidR="00583048" w:rsidRPr="00C31BB3" w:rsidRDefault="00583048" w:rsidP="00583048">
      <w:pPr>
        <w:spacing w:after="0" w:line="240" w:lineRule="auto"/>
        <w:rPr>
          <w:rFonts w:ascii="Times New Roman" w:eastAsia="Times" w:hAnsi="Times New Roman" w:cs="Times New Roman"/>
          <w:sz w:val="24"/>
          <w:szCs w:val="20"/>
        </w:rPr>
      </w:pPr>
    </w:p>
    <w:p w:rsidR="00583048" w:rsidRDefault="00583048" w:rsidP="00583048">
      <w:pPr>
        <w:numPr>
          <w:ilvl w:val="0"/>
          <w:numId w:val="3"/>
        </w:numPr>
        <w:spacing w:after="0" w:line="240" w:lineRule="auto"/>
        <w:contextualSpacing/>
        <w:rPr>
          <w:rFonts w:ascii="Times New Roman" w:eastAsia="Times" w:hAnsi="Times New Roman" w:cs="Times New Roman"/>
          <w:sz w:val="24"/>
          <w:szCs w:val="20"/>
        </w:rPr>
      </w:pPr>
      <w:r w:rsidRPr="00C31BB3">
        <w:rPr>
          <w:rFonts w:ascii="Times New Roman" w:eastAsia="Times" w:hAnsi="Times New Roman" w:cs="Times New Roman"/>
          <w:sz w:val="24"/>
          <w:szCs w:val="20"/>
        </w:rPr>
        <w:t xml:space="preserve">Attendance: Students need to attend all the classes and read the texts. </w:t>
      </w:r>
      <w:r w:rsidR="00C31BB3" w:rsidRPr="00C31BB3">
        <w:rPr>
          <w:rFonts w:ascii="Times New Roman" w:eastAsia="Times" w:hAnsi="Times New Roman" w:cs="Times New Roman"/>
          <w:sz w:val="24"/>
          <w:szCs w:val="20"/>
        </w:rPr>
        <w:t>We reserve the right to institute attendance sheets if persistent absenteeism is noted.</w:t>
      </w:r>
    </w:p>
    <w:p w:rsidR="007C205C" w:rsidRDefault="007C205C" w:rsidP="007C205C">
      <w:pPr>
        <w:pStyle w:val="ListParagraph"/>
        <w:rPr>
          <w:rFonts w:ascii="Times New Roman" w:eastAsia="Times" w:hAnsi="Times New Roman" w:cs="Times New Roman"/>
          <w:sz w:val="24"/>
          <w:szCs w:val="20"/>
        </w:rPr>
      </w:pPr>
    </w:p>
    <w:p w:rsidR="007C205C" w:rsidRPr="007C205C" w:rsidRDefault="007C205C" w:rsidP="00583048">
      <w:pPr>
        <w:numPr>
          <w:ilvl w:val="0"/>
          <w:numId w:val="3"/>
        </w:numPr>
        <w:spacing w:after="0" w:line="240" w:lineRule="auto"/>
        <w:contextualSpacing/>
        <w:rPr>
          <w:rFonts w:ascii="Times New Roman" w:eastAsia="Times" w:hAnsi="Times New Roman" w:cs="Times New Roman"/>
          <w:sz w:val="24"/>
          <w:szCs w:val="20"/>
        </w:rPr>
      </w:pPr>
      <w:r>
        <w:rPr>
          <w:rFonts w:ascii="Times New Roman" w:eastAsia="Times" w:hAnsi="Times New Roman" w:cs="Times New Roman"/>
          <w:sz w:val="24"/>
          <w:szCs w:val="20"/>
        </w:rPr>
        <w:t xml:space="preserve">Absences: </w:t>
      </w:r>
      <w:r w:rsidRPr="007C205C">
        <w:rPr>
          <w:rFonts w:ascii="Times New Roman" w:hAnsi="Times New Roman" w:cs="Times New Roman"/>
        </w:rPr>
        <w:t>Students are expected to attend all classes; if you expect to miss one or two classes, please use the University absence reporting website https://sims.rutgers.edu/ssra/ &lt;https://sims.rutgers.edu/ssra/&gt;  to indicate the date and reason for your absence.  An email is automatically sent to me</w:t>
      </w:r>
      <w:r>
        <w:rPr>
          <w:rFonts w:ascii="Times New Roman" w:hAnsi="Times New Roman" w:cs="Times New Roman"/>
        </w:rPr>
        <w:t>.</w:t>
      </w:r>
    </w:p>
    <w:p w:rsidR="00583048" w:rsidRPr="00C31BB3" w:rsidRDefault="00583048" w:rsidP="00583048">
      <w:pPr>
        <w:spacing w:after="0" w:line="240" w:lineRule="auto"/>
        <w:rPr>
          <w:rFonts w:ascii="Times New Roman" w:eastAsia="Times" w:hAnsi="Times New Roman" w:cs="Times New Roman"/>
          <w:sz w:val="24"/>
          <w:szCs w:val="20"/>
        </w:rPr>
      </w:pPr>
    </w:p>
    <w:p w:rsidR="00583048" w:rsidRPr="00457355" w:rsidRDefault="0054485D" w:rsidP="00583048">
      <w:pPr>
        <w:numPr>
          <w:ilvl w:val="0"/>
          <w:numId w:val="3"/>
        </w:numPr>
        <w:spacing w:after="0" w:line="240" w:lineRule="auto"/>
        <w:contextualSpacing/>
        <w:rPr>
          <w:rFonts w:ascii="Times New Roman" w:eastAsia="Times" w:hAnsi="Times New Roman" w:cs="Times New Roman"/>
          <w:sz w:val="24"/>
          <w:szCs w:val="20"/>
        </w:rPr>
      </w:pPr>
      <w:r w:rsidRPr="00457355">
        <w:rPr>
          <w:rFonts w:ascii="Times New Roman" w:eastAsia="Times" w:hAnsi="Times New Roman" w:cs="Times New Roman"/>
          <w:sz w:val="24"/>
          <w:szCs w:val="20"/>
        </w:rPr>
        <w:t>Academic Integrity</w:t>
      </w:r>
      <w:r w:rsidR="00583048" w:rsidRPr="00457355">
        <w:rPr>
          <w:rFonts w:ascii="Times New Roman" w:eastAsia="Times" w:hAnsi="Times New Roman" w:cs="Times New Roman"/>
          <w:sz w:val="24"/>
          <w:szCs w:val="20"/>
        </w:rPr>
        <w:t xml:space="preserve">: </w:t>
      </w:r>
      <w:r w:rsidR="00583048" w:rsidRPr="00457355">
        <w:rPr>
          <w:rFonts w:ascii="Times New Roman" w:eastAsia="Times New Roman" w:hAnsi="Times New Roman" w:cs="Times New Roman"/>
          <w:sz w:val="24"/>
          <w:szCs w:val="24"/>
        </w:rPr>
        <w:t>This course follows the ethics and rules stated in the Rutgers University protocols. Cheating and plagiarism will not be tolerated and will be adjudicated by the proper authorities with the utmost seriousness</w:t>
      </w:r>
      <w:r w:rsidR="00583048" w:rsidRPr="00457355">
        <w:rPr>
          <w:rFonts w:ascii="Times New Roman" w:eastAsia="Times" w:hAnsi="Times New Roman" w:cs="Times New Roman"/>
          <w:sz w:val="24"/>
          <w:szCs w:val="20"/>
        </w:rPr>
        <w:t>.</w:t>
      </w:r>
      <w:r w:rsidRPr="00457355">
        <w:rPr>
          <w:rFonts w:ascii="Times New Roman" w:eastAsia="Times" w:hAnsi="Times New Roman" w:cs="Times New Roman"/>
          <w:sz w:val="24"/>
          <w:szCs w:val="20"/>
        </w:rPr>
        <w:t xml:space="preserve"> </w:t>
      </w:r>
      <w:r w:rsidRPr="00457355">
        <w:rPr>
          <w:rFonts w:ascii="Times New Roman" w:hAnsi="Times New Roman" w:cs="Times New Roman"/>
        </w:rPr>
        <w:t>Cheating lowers the value of a Rutgers degree and the learning experience for all students.  No form of cheating, including plagiarism, will be tolerated.  One commits plagiarism when one represents the text or ideas of others as one’s own creation.  Please visit the website of the Rutgers Office of Academic Integrity (</w:t>
      </w:r>
      <w:hyperlink r:id="rId7" w:tgtFrame="_blank" w:history="1">
        <w:r w:rsidRPr="00457355">
          <w:rPr>
            <w:rStyle w:val="Hyperlink"/>
            <w:rFonts w:ascii="Times New Roman" w:hAnsi="Times New Roman" w:cs="Times New Roman"/>
            <w:color w:val="auto"/>
          </w:rPr>
          <w:t>http://academicintegrity.rutgers.edu</w:t>
        </w:r>
      </w:hyperlink>
      <w:r w:rsidRPr="00457355">
        <w:rPr>
          <w:rFonts w:ascii="Times New Roman" w:hAnsi="Times New Roman" w:cs="Times New Roman"/>
        </w:rPr>
        <w:t>) for a fuller explanation of plagiarism and of the penalties for it.  Convicted plagiarists will receive a disciplinary F in the course and possibly face expulsion from the University.</w:t>
      </w:r>
    </w:p>
    <w:p w:rsidR="00583048" w:rsidRPr="00C31BB3" w:rsidRDefault="00583048" w:rsidP="00583048">
      <w:pPr>
        <w:spacing w:after="0" w:line="240" w:lineRule="auto"/>
        <w:rPr>
          <w:rFonts w:ascii="Times New Roman" w:eastAsia="Times" w:hAnsi="Times New Roman" w:cs="Times New Roman"/>
          <w:sz w:val="24"/>
          <w:szCs w:val="20"/>
        </w:rPr>
      </w:pPr>
    </w:p>
    <w:p w:rsidR="00583048" w:rsidRPr="00C31BB3" w:rsidRDefault="00583048" w:rsidP="0058304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31BB3">
        <w:rPr>
          <w:rFonts w:ascii="Times New Roman" w:eastAsia="Times New Roman" w:hAnsi="Times New Roman" w:cs="Times New Roman"/>
          <w:b/>
          <w:bCs/>
          <w:kern w:val="36"/>
          <w:sz w:val="24"/>
          <w:szCs w:val="24"/>
        </w:rPr>
        <w:t>EXAMINATION POLICIES:</w:t>
      </w:r>
    </w:p>
    <w:p w:rsidR="00583048" w:rsidRPr="00C31BB3" w:rsidRDefault="00583048" w:rsidP="00583048">
      <w:pPr>
        <w:spacing w:before="100" w:beforeAutospacing="1" w:after="100" w:afterAutospacing="1" w:line="240" w:lineRule="auto"/>
        <w:jc w:val="both"/>
        <w:rPr>
          <w:rFonts w:ascii="Times New Roman" w:eastAsia="Times New Roman" w:hAnsi="Times New Roman" w:cs="Times New Roman"/>
          <w:b/>
          <w:sz w:val="24"/>
          <w:szCs w:val="24"/>
        </w:rPr>
      </w:pPr>
      <w:r w:rsidRPr="00C31BB3">
        <w:rPr>
          <w:rFonts w:ascii="Times New Roman" w:eastAsia="Times New Roman" w:hAnsi="Times New Roman" w:cs="Times New Roman"/>
          <w:sz w:val="24"/>
          <w:szCs w:val="24"/>
        </w:rPr>
        <w:t xml:space="preserve">If you require additional time or alternative accommodations on exams or other assignments, please contact the Office of Disability Services at 732-932-2848 or </w:t>
      </w:r>
      <w:hyperlink r:id="rId8" w:history="1">
        <w:r w:rsidRPr="00C31BB3">
          <w:rPr>
            <w:rFonts w:ascii="Times New Roman" w:eastAsia="Times New Roman" w:hAnsi="Times New Roman" w:cs="Times New Roman"/>
            <w:color w:val="0000FF"/>
            <w:sz w:val="24"/>
            <w:szCs w:val="24"/>
            <w:u w:val="single"/>
          </w:rPr>
          <w:t>dsoffice@rci.rutgers.edu</w:t>
        </w:r>
      </w:hyperlink>
      <w:r w:rsidRPr="00C31BB3">
        <w:rPr>
          <w:rFonts w:ascii="Times New Roman" w:eastAsia="Times New Roman" w:hAnsi="Times New Roman" w:cs="Times New Roman"/>
          <w:sz w:val="24"/>
          <w:szCs w:val="24"/>
        </w:rPr>
        <w:t xml:space="preserve"> to determine your Coordinator for Students with Disabilities. If your requests for accommodations are APPROVED, the CSSD generates a Letter of Accommodation (LOA); the LOA must be presented to me at the beginning of the term; if you are approved for accommodations in the middle of the semester, you are strongly encouraged to present the LOA to me as soon as possible. For further information, please reference: </w:t>
      </w:r>
      <w:hyperlink r:id="rId9" w:history="1">
        <w:r w:rsidRPr="00C31BB3">
          <w:rPr>
            <w:rFonts w:ascii="Times New Roman" w:eastAsia="Times New Roman" w:hAnsi="Times New Roman" w:cs="Times New Roman"/>
            <w:color w:val="0000FF"/>
            <w:sz w:val="24"/>
            <w:szCs w:val="24"/>
            <w:u w:val="single"/>
          </w:rPr>
          <w:t>http://studentaffairs.rutgers.edu/disability/</w:t>
        </w:r>
      </w:hyperlink>
    </w:p>
    <w:p w:rsidR="00583048" w:rsidRPr="00C31BB3" w:rsidRDefault="00583048" w:rsidP="00583048">
      <w:pPr>
        <w:spacing w:after="0" w:line="240" w:lineRule="auto"/>
        <w:rPr>
          <w:rFonts w:ascii="Times New Roman" w:eastAsia="Times New Roman" w:hAnsi="Times New Roman" w:cs="Times New Roman"/>
          <w:bCs/>
          <w:sz w:val="24"/>
          <w:szCs w:val="24"/>
        </w:rPr>
      </w:pPr>
    </w:p>
    <w:p w:rsidR="00583048" w:rsidRPr="00C31BB3" w:rsidRDefault="00C31BB3" w:rsidP="00583048">
      <w:pPr>
        <w:spacing w:after="0" w:line="240" w:lineRule="auto"/>
        <w:rPr>
          <w:rFonts w:ascii="Times New Roman" w:eastAsia="Times New Roman" w:hAnsi="Times New Roman" w:cs="Times New Roman"/>
          <w:b/>
          <w:sz w:val="24"/>
          <w:szCs w:val="24"/>
        </w:rPr>
      </w:pPr>
      <w:r w:rsidRPr="00C31BB3">
        <w:rPr>
          <w:rFonts w:ascii="Times New Roman" w:eastAsia="Times New Roman" w:hAnsi="Times New Roman" w:cs="Times New Roman"/>
          <w:b/>
          <w:bCs/>
          <w:sz w:val="24"/>
          <w:szCs w:val="24"/>
        </w:rPr>
        <w:t>ETHICS &amp; RULES</w:t>
      </w:r>
    </w:p>
    <w:p w:rsidR="00583048" w:rsidRPr="00C31BB3" w:rsidRDefault="00583048" w:rsidP="00583048">
      <w:pPr>
        <w:spacing w:after="0" w:line="240" w:lineRule="auto"/>
        <w:rPr>
          <w:rFonts w:ascii="Times New Roman" w:eastAsia="Times New Roman" w:hAnsi="Times New Roman" w:cs="Times New Roman"/>
          <w:sz w:val="24"/>
          <w:szCs w:val="24"/>
        </w:rPr>
      </w:pPr>
      <w:r w:rsidRPr="00C31BB3">
        <w:rPr>
          <w:rFonts w:ascii="Times New Roman" w:eastAsia="Times New Roman" w:hAnsi="Times New Roman" w:cs="Times New Roman"/>
          <w:sz w:val="24"/>
          <w:szCs w:val="24"/>
        </w:rPr>
        <w:t>This course follows the ethics and rules stated in the Rutgers University protocols. Cheating and plagiarism will not be tolerated and will be adjudicated by the proper authorities with the utmost seriousness.</w:t>
      </w:r>
    </w:p>
    <w:p w:rsidR="004E72B0" w:rsidRDefault="004E72B0">
      <w:r>
        <w:lastRenderedPageBreak/>
        <w:br w:type="page"/>
      </w:r>
    </w:p>
    <w:p w:rsidR="004E72B0" w:rsidRDefault="004E72B0" w:rsidP="004E72B0">
      <w:pPr>
        <w:spacing w:after="0" w:line="240" w:lineRule="auto"/>
        <w:rPr>
          <w:rFonts w:ascii="Times" w:eastAsia="Times" w:hAnsi="Times" w:cs="Times New Roman"/>
          <w:sz w:val="24"/>
          <w:szCs w:val="20"/>
        </w:rPr>
      </w:pPr>
    </w:p>
    <w:p w:rsidR="004E72B0" w:rsidRDefault="004E72B0" w:rsidP="004E72B0">
      <w:pPr>
        <w:keepNext/>
        <w:spacing w:after="0" w:line="240" w:lineRule="auto"/>
        <w:ind w:left="720" w:firstLine="720"/>
        <w:outlineLvl w:val="0"/>
        <w:rPr>
          <w:rFonts w:ascii="Times" w:eastAsia="Times" w:hAnsi="Times" w:cs="Times New Roman"/>
          <w:b/>
          <w:sz w:val="24"/>
          <w:szCs w:val="20"/>
        </w:rPr>
      </w:pPr>
      <w:r>
        <w:rPr>
          <w:rFonts w:ascii="Times" w:eastAsia="Times" w:hAnsi="Times" w:cs="Times New Roman"/>
          <w:b/>
          <w:sz w:val="24"/>
          <w:szCs w:val="20"/>
        </w:rPr>
        <w:t xml:space="preserve">SURVEY OF HISTORICAL </w:t>
      </w:r>
      <w:proofErr w:type="gramStart"/>
      <w:r>
        <w:rPr>
          <w:rFonts w:ascii="Times" w:eastAsia="Times" w:hAnsi="Times" w:cs="Times New Roman"/>
          <w:b/>
          <w:sz w:val="24"/>
          <w:szCs w:val="20"/>
        </w:rPr>
        <w:t>ARCHAEOLOGY :</w:t>
      </w:r>
      <w:proofErr w:type="gramEnd"/>
      <w:r>
        <w:rPr>
          <w:rFonts w:ascii="Times" w:eastAsia="Times" w:hAnsi="Times" w:cs="Times New Roman"/>
          <w:b/>
          <w:sz w:val="24"/>
          <w:szCs w:val="20"/>
        </w:rPr>
        <w:t xml:space="preserve"> 070-3??? </w:t>
      </w:r>
    </w:p>
    <w:p w:rsidR="004E72B0" w:rsidRDefault="004E72B0" w:rsidP="004E72B0">
      <w:pPr>
        <w:keepNext/>
        <w:spacing w:after="0" w:line="240" w:lineRule="auto"/>
        <w:outlineLvl w:val="0"/>
        <w:rPr>
          <w:rFonts w:ascii="Times" w:eastAsia="Times" w:hAnsi="Times" w:cs="Times New Roman"/>
          <w:b/>
          <w:sz w:val="24"/>
          <w:szCs w:val="20"/>
        </w:rPr>
      </w:pPr>
    </w:p>
    <w:p w:rsidR="004E72B0" w:rsidRDefault="004E72B0" w:rsidP="004E72B0">
      <w:pPr>
        <w:keepNext/>
        <w:spacing w:after="0" w:line="240" w:lineRule="auto"/>
        <w:ind w:left="720" w:firstLine="720"/>
        <w:outlineLvl w:val="0"/>
        <w:rPr>
          <w:rFonts w:ascii="Times" w:eastAsia="Times" w:hAnsi="Times" w:cs="Times New Roman"/>
          <w:b/>
          <w:sz w:val="24"/>
          <w:szCs w:val="20"/>
        </w:rPr>
      </w:pPr>
      <w:r>
        <w:rPr>
          <w:rFonts w:ascii="Times" w:eastAsia="Times" w:hAnsi="Times" w:cs="Times New Roman"/>
          <w:b/>
          <w:sz w:val="24"/>
          <w:szCs w:val="20"/>
        </w:rPr>
        <w:t xml:space="preserve">COURSE SCHEDULE &amp; </w:t>
      </w:r>
      <w:proofErr w:type="gramStart"/>
      <w:r>
        <w:rPr>
          <w:rFonts w:ascii="Times" w:eastAsia="Times" w:hAnsi="Times" w:cs="Times New Roman"/>
          <w:b/>
          <w:sz w:val="24"/>
          <w:szCs w:val="20"/>
        </w:rPr>
        <w:t>READINGS :</w:t>
      </w:r>
      <w:proofErr w:type="gramEnd"/>
      <w:r>
        <w:rPr>
          <w:rFonts w:ascii="Times" w:eastAsia="Times" w:hAnsi="Times" w:cs="Times New Roman"/>
          <w:b/>
          <w:sz w:val="24"/>
          <w:szCs w:val="20"/>
        </w:rPr>
        <w:t xml:space="preserve"> Fall 2013</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WEEK 1</w:t>
      </w:r>
      <w:r>
        <w:rPr>
          <w:rFonts w:ascii="Times" w:eastAsia="Times" w:hAnsi="Times" w:cs="Times New Roman"/>
          <w:sz w:val="24"/>
          <w:szCs w:val="20"/>
        </w:rPr>
        <w:tab/>
      </w:r>
      <w:r>
        <w:rPr>
          <w:rFonts w:ascii="Times" w:eastAsia="Times" w:hAnsi="Times" w:cs="Times New Roman"/>
          <w:sz w:val="24"/>
          <w:szCs w:val="20"/>
        </w:rPr>
        <w:tab/>
      </w:r>
      <w:r w:rsidRPr="00402721">
        <w:rPr>
          <w:rFonts w:ascii="Times" w:eastAsia="Times" w:hAnsi="Times" w:cs="Times New Roman"/>
          <w:color w:val="FF0000"/>
          <w:sz w:val="24"/>
          <w:szCs w:val="20"/>
        </w:rPr>
        <w:t>Introduction to Historical Archaeology</w:t>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 xml:space="preserve">The field is defined and described and the processes of site discovery, excavation and analysis are discussed. </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w:t>
      </w:r>
      <w:proofErr w:type="spellStart"/>
      <w:r>
        <w:rPr>
          <w:rFonts w:ascii="Times" w:eastAsia="Times" w:hAnsi="Times" w:cs="Times New Roman"/>
          <w:sz w:val="24"/>
          <w:szCs w:val="20"/>
        </w:rPr>
        <w:t>Deetz</w:t>
      </w:r>
      <w:proofErr w:type="spellEnd"/>
      <w:r>
        <w:rPr>
          <w:rFonts w:ascii="Times" w:eastAsia="Times" w:hAnsi="Times" w:cs="Times New Roman"/>
          <w:sz w:val="24"/>
          <w:szCs w:val="20"/>
        </w:rPr>
        <w:t>, 1996, Chapters 1</w:t>
      </w:r>
      <w:proofErr w:type="gramStart"/>
      <w:r>
        <w:rPr>
          <w:rFonts w:ascii="Times" w:eastAsia="Times" w:hAnsi="Times" w:cs="Times New Roman"/>
          <w:sz w:val="24"/>
          <w:szCs w:val="20"/>
        </w:rPr>
        <w:t>,2</w:t>
      </w:r>
      <w:proofErr w:type="gramEnd"/>
      <w:r>
        <w:rPr>
          <w:rFonts w:ascii="Times" w:eastAsia="Times" w:hAnsi="Times" w:cs="Times New Roman"/>
          <w:sz w:val="24"/>
          <w:szCs w:val="20"/>
        </w:rPr>
        <w:t>; Noel Hume 1983, Chapters 1-3)</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FILM: </w:t>
      </w:r>
      <w:r w:rsidRPr="00202C28">
        <w:rPr>
          <w:rFonts w:ascii="Times" w:eastAsia="Times" w:hAnsi="Times" w:cs="Times New Roman"/>
          <w:i/>
          <w:sz w:val="24"/>
          <w:szCs w:val="20"/>
        </w:rPr>
        <w:t>Other Peoples’ Garbage</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p>
    <w:p w:rsidR="004E72B0" w:rsidRDefault="004E72B0" w:rsidP="004E72B0">
      <w:pPr>
        <w:spacing w:after="0" w:line="240" w:lineRule="auto"/>
        <w:ind w:left="2160" w:hanging="2160"/>
        <w:rPr>
          <w:rFonts w:ascii="Times" w:eastAsia="Times" w:hAnsi="Times" w:cs="Times New Roman"/>
          <w:sz w:val="24"/>
          <w:szCs w:val="20"/>
        </w:rPr>
      </w:pPr>
      <w:r>
        <w:rPr>
          <w:rFonts w:ascii="Times" w:eastAsia="Times" w:hAnsi="Times" w:cs="Times New Roman"/>
          <w:sz w:val="24"/>
          <w:szCs w:val="20"/>
        </w:rPr>
        <w:tab/>
      </w:r>
    </w:p>
    <w:p w:rsidR="004E72B0" w:rsidRPr="00E56C1E" w:rsidRDefault="004E72B0" w:rsidP="004E72B0">
      <w:pPr>
        <w:spacing w:after="0" w:line="240" w:lineRule="auto"/>
        <w:rPr>
          <w:rFonts w:ascii="Times" w:eastAsia="Times" w:hAnsi="Times" w:cs="Times New Roman"/>
          <w:color w:val="FF0000"/>
          <w:sz w:val="24"/>
          <w:szCs w:val="20"/>
        </w:rPr>
      </w:pPr>
      <w:r>
        <w:rPr>
          <w:rFonts w:ascii="Times" w:eastAsia="Times" w:hAnsi="Times" w:cs="Times New Roman"/>
          <w:sz w:val="24"/>
          <w:szCs w:val="20"/>
        </w:rPr>
        <w:t xml:space="preserve">WEEK </w:t>
      </w:r>
      <w:proofErr w:type="gramStart"/>
      <w:r>
        <w:rPr>
          <w:rFonts w:ascii="Times" w:eastAsia="Times" w:hAnsi="Times" w:cs="Times New Roman"/>
          <w:sz w:val="24"/>
          <w:szCs w:val="20"/>
        </w:rPr>
        <w:t>2</w:t>
      </w:r>
      <w:r>
        <w:rPr>
          <w:rFonts w:ascii="Times" w:eastAsia="Times" w:hAnsi="Times" w:cs="Times New Roman"/>
          <w:sz w:val="24"/>
          <w:szCs w:val="20"/>
        </w:rPr>
        <w:tab/>
      </w:r>
      <w:r>
        <w:rPr>
          <w:rFonts w:ascii="Times" w:eastAsia="Times" w:hAnsi="Times" w:cs="Times New Roman"/>
          <w:sz w:val="24"/>
          <w:szCs w:val="20"/>
        </w:rPr>
        <w:tab/>
      </w:r>
      <w:r w:rsidRPr="00E56C1E">
        <w:rPr>
          <w:rFonts w:ascii="Times" w:eastAsia="Times" w:hAnsi="Times" w:cs="Times New Roman"/>
          <w:color w:val="FF0000"/>
          <w:sz w:val="24"/>
          <w:szCs w:val="20"/>
        </w:rPr>
        <w:t>Historical Archaeology of Everyday Things</w:t>
      </w:r>
      <w:proofErr w:type="gramEnd"/>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 xml:space="preserve">The building blocks of the field – sites, artefacts and written records - are explored. Artifacts are described and collections are </w:t>
      </w:r>
      <w:proofErr w:type="gramStart"/>
      <w:r>
        <w:rPr>
          <w:rFonts w:ascii="Times" w:eastAsia="Times" w:hAnsi="Times" w:cs="Times New Roman"/>
          <w:sz w:val="24"/>
          <w:szCs w:val="20"/>
        </w:rPr>
        <w:t>handled  in</w:t>
      </w:r>
      <w:proofErr w:type="gramEnd"/>
      <w:r>
        <w:rPr>
          <w:rFonts w:ascii="Times" w:eastAsia="Times" w:hAnsi="Times" w:cs="Times New Roman"/>
          <w:sz w:val="24"/>
          <w:szCs w:val="20"/>
        </w:rPr>
        <w:t xml:space="preserve"> order to understand how their contexts and characteristics help date and interpret a variety of sites. Historical documents, including travel accounts and iconography and ships’ records, as well as probates </w:t>
      </w:r>
      <w:proofErr w:type="gramStart"/>
      <w:r>
        <w:rPr>
          <w:rFonts w:ascii="Times" w:eastAsia="Times" w:hAnsi="Times" w:cs="Times New Roman"/>
          <w:sz w:val="24"/>
          <w:szCs w:val="20"/>
        </w:rPr>
        <w:t>and  inventories</w:t>
      </w:r>
      <w:proofErr w:type="gramEnd"/>
      <w:r>
        <w:rPr>
          <w:rFonts w:ascii="Times" w:eastAsia="Times" w:hAnsi="Times" w:cs="Times New Roman"/>
          <w:sz w:val="24"/>
          <w:szCs w:val="20"/>
        </w:rPr>
        <w:t xml:space="preserve">, are studied to show how class and status is constructed from written documents    </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w:t>
      </w:r>
      <w:proofErr w:type="spellStart"/>
      <w:r>
        <w:rPr>
          <w:rFonts w:ascii="Times" w:eastAsia="Times" w:hAnsi="Times" w:cs="Times New Roman"/>
          <w:sz w:val="24"/>
          <w:szCs w:val="20"/>
        </w:rPr>
        <w:t>Deetz</w:t>
      </w:r>
      <w:proofErr w:type="spellEnd"/>
      <w:r>
        <w:rPr>
          <w:rFonts w:ascii="Times" w:eastAsia="Times" w:hAnsi="Times" w:cs="Times New Roman"/>
          <w:sz w:val="24"/>
          <w:szCs w:val="20"/>
        </w:rPr>
        <w:t xml:space="preserve">, 1996, chapters 1-5; Hicks &amp; </w:t>
      </w:r>
      <w:proofErr w:type="spellStart"/>
      <w:r>
        <w:rPr>
          <w:rFonts w:ascii="Times" w:eastAsia="Times" w:hAnsi="Times" w:cs="Times New Roman"/>
          <w:sz w:val="24"/>
          <w:szCs w:val="20"/>
        </w:rPr>
        <w:t>Beaudry</w:t>
      </w:r>
      <w:proofErr w:type="spellEnd"/>
      <w:r>
        <w:rPr>
          <w:rFonts w:ascii="Times" w:eastAsia="Times" w:hAnsi="Times" w:cs="Times New Roman"/>
          <w:sz w:val="24"/>
          <w:szCs w:val="20"/>
        </w:rPr>
        <w:t xml:space="preserve"> 2006; Noel Hume 1983, Chapters 4</w:t>
      </w:r>
      <w:proofErr w:type="gramStart"/>
      <w:r>
        <w:rPr>
          <w:rFonts w:ascii="Times" w:eastAsia="Times" w:hAnsi="Times" w:cs="Times New Roman"/>
          <w:sz w:val="24"/>
          <w:szCs w:val="20"/>
        </w:rPr>
        <w:t>,5</w:t>
      </w:r>
      <w:proofErr w:type="gramEnd"/>
      <w:r>
        <w:rPr>
          <w:rFonts w:ascii="Times" w:eastAsia="Times" w:hAnsi="Times" w:cs="Times New Roman"/>
          <w:sz w:val="24"/>
          <w:szCs w:val="20"/>
        </w:rPr>
        <w:t>; Malan,1990)</w:t>
      </w:r>
    </w:p>
    <w:p w:rsidR="004E72B0" w:rsidRDefault="004E72B0" w:rsidP="004E72B0">
      <w:pPr>
        <w:spacing w:after="0" w:line="240" w:lineRule="auto"/>
        <w:ind w:left="2160"/>
      </w:pPr>
    </w:p>
    <w:p w:rsidR="004E72B0" w:rsidRDefault="005906DA" w:rsidP="004E72B0">
      <w:pPr>
        <w:spacing w:after="0" w:line="240" w:lineRule="auto"/>
        <w:ind w:left="2160"/>
        <w:rPr>
          <w:rFonts w:ascii="Times" w:eastAsia="Times" w:hAnsi="Times" w:cs="Times New Roman"/>
          <w:sz w:val="24"/>
          <w:szCs w:val="20"/>
        </w:rPr>
      </w:pPr>
      <w:hyperlink r:id="rId10" w:tgtFrame="_blank" w:history="1">
        <w:r w:rsidR="004E72B0">
          <w:rPr>
            <w:rStyle w:val="Hyperlink"/>
            <w:rFonts w:ascii="Times" w:eastAsia="Times" w:hAnsi="Times" w:cs="Times New Roman"/>
            <w:sz w:val="24"/>
            <w:szCs w:val="20"/>
          </w:rPr>
          <w:t>http://www.guardian.co.uk/artanddesign/interactive/2011/sep/10/inside-home-architecture</w:t>
        </w:r>
      </w:hyperlink>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FILM: </w:t>
      </w:r>
      <w:r>
        <w:rPr>
          <w:rFonts w:ascii="Times" w:eastAsia="Times" w:hAnsi="Times" w:cs="Times New Roman"/>
          <w:i/>
          <w:sz w:val="24"/>
          <w:szCs w:val="20"/>
        </w:rPr>
        <w:t>Our Vanishing Past</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WEEK 3</w:t>
      </w:r>
      <w:r>
        <w:rPr>
          <w:rFonts w:ascii="Times" w:eastAsia="Times" w:hAnsi="Times" w:cs="Times New Roman"/>
          <w:sz w:val="24"/>
          <w:szCs w:val="20"/>
        </w:rPr>
        <w:tab/>
      </w:r>
      <w:r>
        <w:rPr>
          <w:rFonts w:ascii="Times" w:eastAsia="Times" w:hAnsi="Times" w:cs="Times New Roman"/>
          <w:sz w:val="24"/>
          <w:szCs w:val="20"/>
        </w:rPr>
        <w:tab/>
      </w:r>
      <w:r w:rsidRPr="00E56C1E">
        <w:rPr>
          <w:rFonts w:ascii="Times" w:eastAsia="Times" w:hAnsi="Times" w:cs="Times New Roman"/>
          <w:color w:val="FF0000"/>
          <w:sz w:val="24"/>
          <w:szCs w:val="20"/>
        </w:rPr>
        <w:t>Archaeology of Exploration</w:t>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 xml:space="preserve">The history of the expansion of European power and trade into Asia, Africa and America is explored here. </w:t>
      </w:r>
    </w:p>
    <w:p w:rsidR="004E72B0" w:rsidRDefault="004E72B0" w:rsidP="004E72B0">
      <w:pPr>
        <w:spacing w:after="0" w:line="240" w:lineRule="auto"/>
        <w:ind w:left="2160"/>
        <w:rPr>
          <w:rFonts w:ascii="Times" w:eastAsia="Times" w:hAnsi="Times" w:cs="Times New Roman"/>
          <w:sz w:val="24"/>
          <w:szCs w:val="20"/>
        </w:rPr>
      </w:pP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Topics here will include direct evidence of trade as seen in maritime archaeology of colonial era shipwrecks. In addition, the impact of European colonization on indigenous people and their environment (Mann 2005, 2011; Thoreau 1866)</w:t>
      </w:r>
      <w:proofErr w:type="gramStart"/>
      <w:r>
        <w:rPr>
          <w:rFonts w:ascii="Times" w:eastAsia="Times" w:hAnsi="Times" w:cs="Times New Roman"/>
          <w:sz w:val="24"/>
          <w:szCs w:val="20"/>
        </w:rPr>
        <w:t>,  and</w:t>
      </w:r>
      <w:proofErr w:type="gramEnd"/>
      <w:r>
        <w:rPr>
          <w:rFonts w:ascii="Times" w:eastAsia="Times" w:hAnsi="Times" w:cs="Times New Roman"/>
          <w:sz w:val="24"/>
          <w:szCs w:val="20"/>
        </w:rPr>
        <w:t xml:space="preserve"> the </w:t>
      </w:r>
    </w:p>
    <w:p w:rsidR="004E72B0" w:rsidRDefault="004E72B0" w:rsidP="004E72B0">
      <w:pPr>
        <w:spacing w:after="0" w:line="240" w:lineRule="auto"/>
        <w:ind w:left="2160"/>
        <w:rPr>
          <w:rFonts w:ascii="Times" w:eastAsia="Times" w:hAnsi="Times" w:cs="Times New Roman"/>
          <w:sz w:val="24"/>
          <w:szCs w:val="20"/>
        </w:rPr>
      </w:pPr>
    </w:p>
    <w:p w:rsidR="004E72B0" w:rsidRDefault="004E72B0" w:rsidP="004E72B0">
      <w:pPr>
        <w:spacing w:after="0" w:line="240" w:lineRule="auto"/>
        <w:ind w:left="2160"/>
        <w:rPr>
          <w:rFonts w:ascii="Times" w:eastAsia="Times" w:hAnsi="Times" w:cs="Times New Roman"/>
          <w:sz w:val="24"/>
          <w:szCs w:val="20"/>
        </w:rPr>
      </w:pPr>
      <w:proofErr w:type="gramStart"/>
      <w:r>
        <w:rPr>
          <w:rFonts w:ascii="Times" w:eastAsia="Times" w:hAnsi="Times" w:cs="Times New Roman"/>
          <w:sz w:val="24"/>
          <w:szCs w:val="20"/>
        </w:rPr>
        <w:t>(Bass, 2005; Crosby, A. 2004; Schrire 1995 Chapter 3).</w:t>
      </w:r>
      <w:proofErr w:type="gramEnd"/>
      <w:r>
        <w:rPr>
          <w:rFonts w:ascii="Times" w:eastAsia="Times" w:hAnsi="Times" w:cs="Times New Roman"/>
          <w:sz w:val="24"/>
          <w:szCs w:val="20"/>
        </w:rPr>
        <w:t xml:space="preserve">  </w:t>
      </w:r>
    </w:p>
    <w:p w:rsidR="004E72B0" w:rsidRDefault="004E72B0" w:rsidP="004E72B0">
      <w:pPr>
        <w:spacing w:after="0" w:line="240" w:lineRule="auto"/>
        <w:ind w:left="2160"/>
        <w:rPr>
          <w:rFonts w:ascii="Times" w:eastAsia="Times" w:hAnsi="Times" w:cs="Times New Roman"/>
          <w:sz w:val="24"/>
          <w:szCs w:val="20"/>
        </w:rPr>
      </w:pPr>
    </w:p>
    <w:p w:rsidR="004E72B0" w:rsidRDefault="005906DA" w:rsidP="004E72B0">
      <w:pPr>
        <w:spacing w:after="0" w:line="240" w:lineRule="auto"/>
        <w:ind w:left="2160"/>
        <w:rPr>
          <w:rFonts w:ascii="Times" w:eastAsia="Times" w:hAnsi="Times" w:cs="Times New Roman"/>
          <w:sz w:val="24"/>
          <w:szCs w:val="20"/>
        </w:rPr>
      </w:pPr>
      <w:hyperlink r:id="rId11" w:anchor="q=maritime+archaeology+summary" w:history="1">
        <w:r w:rsidR="004E72B0" w:rsidRPr="00665F57">
          <w:rPr>
            <w:rStyle w:val="Hyperlink"/>
            <w:rFonts w:ascii="Times" w:eastAsia="Times" w:hAnsi="Times" w:cs="Times New Roman"/>
            <w:sz w:val="24"/>
            <w:szCs w:val="20"/>
          </w:rPr>
          <w:t>https://www.google.com/?gws_rd=ssl#q=maritime+archaeology+summary</w:t>
        </w:r>
      </w:hyperlink>
    </w:p>
    <w:p w:rsidR="004E72B0" w:rsidRDefault="004E72B0" w:rsidP="004E72B0">
      <w:pPr>
        <w:spacing w:after="0" w:line="240" w:lineRule="auto"/>
        <w:rPr>
          <w:rFonts w:ascii="Times" w:eastAsia="Times" w:hAnsi="Times" w:cs="Times New Roman"/>
          <w:sz w:val="24"/>
          <w:szCs w:val="20"/>
        </w:rPr>
      </w:pPr>
    </w:p>
    <w:p w:rsidR="004E72B0" w:rsidRDefault="005906DA" w:rsidP="004E72B0">
      <w:pPr>
        <w:spacing w:after="0" w:line="240" w:lineRule="auto"/>
        <w:ind w:left="1440" w:firstLine="720"/>
        <w:rPr>
          <w:rFonts w:ascii="Times" w:eastAsia="Times" w:hAnsi="Times" w:cs="Times New Roman"/>
          <w:sz w:val="24"/>
          <w:szCs w:val="20"/>
        </w:rPr>
      </w:pPr>
      <w:hyperlink r:id="rId12" w:history="1">
        <w:r w:rsidR="004E72B0" w:rsidRPr="00665F57">
          <w:rPr>
            <w:rStyle w:val="Hyperlink"/>
            <w:rFonts w:ascii="Times" w:eastAsia="Times" w:hAnsi="Times" w:cs="Times New Roman"/>
            <w:sz w:val="24"/>
            <w:szCs w:val="20"/>
          </w:rPr>
          <w:t>http://nautarch.tamu.edu/portroyal/PRhist.htm</w:t>
        </w:r>
      </w:hyperlink>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r>
    </w:p>
    <w:p w:rsidR="004E72B0" w:rsidRDefault="004E72B0" w:rsidP="004E72B0">
      <w:pPr>
        <w:spacing w:after="0" w:line="240" w:lineRule="auto"/>
        <w:ind w:left="2160" w:hanging="2160"/>
        <w:rPr>
          <w:rFonts w:ascii="Times" w:eastAsia="Times" w:hAnsi="Times" w:cs="Times New Roman"/>
          <w:sz w:val="24"/>
          <w:szCs w:val="20"/>
        </w:rPr>
      </w:pPr>
      <w:r>
        <w:rPr>
          <w:rFonts w:ascii="Times" w:eastAsia="Times" w:hAnsi="Times" w:cs="Times New Roman"/>
          <w:sz w:val="24"/>
          <w:szCs w:val="20"/>
        </w:rPr>
        <w:lastRenderedPageBreak/>
        <w:t>WEEK 4</w:t>
      </w:r>
      <w:r>
        <w:rPr>
          <w:rFonts w:ascii="Times" w:eastAsia="Times" w:hAnsi="Times" w:cs="Times New Roman"/>
          <w:sz w:val="24"/>
          <w:szCs w:val="20"/>
        </w:rPr>
        <w:tab/>
      </w:r>
      <w:r w:rsidRPr="00E56C1E">
        <w:rPr>
          <w:rFonts w:ascii="Times" w:eastAsia="Times" w:hAnsi="Times" w:cs="Times New Roman"/>
          <w:color w:val="FF0000"/>
          <w:sz w:val="24"/>
          <w:szCs w:val="20"/>
        </w:rPr>
        <w:t>Archaeology of Mercantile Capitalism</w:t>
      </w:r>
      <w:r>
        <w:rPr>
          <w:rFonts w:ascii="Times" w:eastAsia="Times" w:hAnsi="Times" w:cs="Times New Roman"/>
          <w:color w:val="FF0000"/>
          <w:sz w:val="24"/>
          <w:szCs w:val="20"/>
        </w:rPr>
        <w:t xml:space="preserve"> Part I: Virginia</w:t>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(Schrire 1995 Chapter 3; Crosby 2004)</w:t>
      </w:r>
    </w:p>
    <w:p w:rsidR="004E72B0" w:rsidRDefault="004E72B0" w:rsidP="004E72B0">
      <w:pPr>
        <w:spacing w:after="0" w:line="240" w:lineRule="auto"/>
        <w:ind w:left="2160"/>
        <w:rPr>
          <w:rFonts w:ascii="Times" w:eastAsia="Times" w:hAnsi="Times" w:cs="Times New Roman"/>
          <w:sz w:val="24"/>
          <w:szCs w:val="20"/>
        </w:rPr>
      </w:pPr>
    </w:p>
    <w:p w:rsidR="004E72B0" w:rsidRPr="00E354F4" w:rsidRDefault="004E72B0" w:rsidP="004E72B0">
      <w:pPr>
        <w:pStyle w:val="ListParagraph"/>
        <w:numPr>
          <w:ilvl w:val="0"/>
          <w:numId w:val="5"/>
        </w:numPr>
        <w:spacing w:after="0" w:line="240" w:lineRule="auto"/>
        <w:rPr>
          <w:rFonts w:ascii="Times" w:eastAsia="Times" w:hAnsi="Times" w:cs="Times New Roman"/>
          <w:sz w:val="24"/>
          <w:szCs w:val="20"/>
        </w:rPr>
      </w:pPr>
      <w:proofErr w:type="spellStart"/>
      <w:r w:rsidRPr="00E354F4">
        <w:rPr>
          <w:rFonts w:ascii="Times" w:eastAsia="Times" w:hAnsi="Times" w:cs="Times New Roman"/>
          <w:sz w:val="24"/>
          <w:szCs w:val="20"/>
        </w:rPr>
        <w:t>Roanoake</w:t>
      </w:r>
      <w:proofErr w:type="spellEnd"/>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(Noel Hume 1994)</w:t>
      </w:r>
    </w:p>
    <w:p w:rsidR="004E72B0" w:rsidRDefault="004E72B0" w:rsidP="004E72B0">
      <w:pPr>
        <w:spacing w:after="0" w:line="240" w:lineRule="auto"/>
        <w:rPr>
          <w:rFonts w:ascii="Times" w:eastAsia="Times" w:hAnsi="Times" w:cs="Times New Roman"/>
          <w:i/>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FILM: “</w:t>
      </w:r>
      <w:r>
        <w:rPr>
          <w:rFonts w:ascii="Times" w:eastAsia="Times" w:hAnsi="Times" w:cs="Times New Roman"/>
          <w:i/>
          <w:sz w:val="24"/>
          <w:szCs w:val="20"/>
        </w:rPr>
        <w:t xml:space="preserve">Riddle of </w:t>
      </w:r>
      <w:proofErr w:type="spellStart"/>
      <w:r>
        <w:rPr>
          <w:rFonts w:ascii="Times" w:eastAsia="Times" w:hAnsi="Times" w:cs="Times New Roman"/>
          <w:i/>
          <w:sz w:val="24"/>
          <w:szCs w:val="20"/>
        </w:rPr>
        <w:t>Roanoake</w:t>
      </w:r>
      <w:proofErr w:type="spellEnd"/>
      <w:r>
        <w:rPr>
          <w:rFonts w:ascii="Times" w:eastAsia="Times" w:hAnsi="Times" w:cs="Times New Roman"/>
          <w:i/>
          <w:sz w:val="24"/>
          <w:szCs w:val="20"/>
        </w:rPr>
        <w:t xml:space="preserve">” </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ind w:left="2160" w:hanging="2160"/>
        <w:rPr>
          <w:rFonts w:ascii="Times" w:eastAsia="Times" w:hAnsi="Times" w:cs="Times New Roman"/>
          <w:sz w:val="24"/>
          <w:szCs w:val="20"/>
        </w:rPr>
      </w:pPr>
      <w:r>
        <w:rPr>
          <w:rFonts w:ascii="Times" w:eastAsia="Times" w:hAnsi="Times" w:cs="Times New Roman"/>
          <w:sz w:val="24"/>
          <w:szCs w:val="20"/>
        </w:rPr>
        <w:t>WEEK 5</w:t>
      </w:r>
      <w:r>
        <w:rPr>
          <w:rFonts w:ascii="Times" w:eastAsia="Times" w:hAnsi="Times" w:cs="Times New Roman"/>
          <w:sz w:val="24"/>
          <w:szCs w:val="20"/>
        </w:rPr>
        <w:tab/>
      </w:r>
      <w:r w:rsidRPr="00E56C1E">
        <w:rPr>
          <w:rFonts w:ascii="Times" w:eastAsia="Times" w:hAnsi="Times" w:cs="Times New Roman"/>
          <w:color w:val="FF0000"/>
          <w:sz w:val="24"/>
          <w:szCs w:val="20"/>
        </w:rPr>
        <w:t>Archaeology of Mercantile Capitalism</w:t>
      </w:r>
      <w:r>
        <w:rPr>
          <w:rFonts w:ascii="Times" w:eastAsia="Times" w:hAnsi="Times" w:cs="Times New Roman"/>
          <w:color w:val="FF0000"/>
          <w:sz w:val="24"/>
          <w:szCs w:val="20"/>
        </w:rPr>
        <w:t xml:space="preserve"> Part I: Virginia (cont.)</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 xml:space="preserve"> </w:t>
      </w: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(ii) Jamestown</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 xml:space="preserve">(Kelso 2006; Jamestown papers in </w:t>
      </w:r>
      <w:r w:rsidRPr="00452FF3">
        <w:rPr>
          <w:rFonts w:ascii="Times" w:eastAsia="Times" w:hAnsi="Times" w:cs="Times New Roman"/>
          <w:i/>
          <w:sz w:val="24"/>
          <w:szCs w:val="20"/>
        </w:rPr>
        <w:t>Post-Medieval Archaeology</w:t>
      </w:r>
      <w:r>
        <w:rPr>
          <w:rFonts w:ascii="Times" w:eastAsia="Times" w:hAnsi="Times" w:cs="Times New Roman"/>
          <w:sz w:val="24"/>
          <w:szCs w:val="20"/>
        </w:rPr>
        <w:t>, 2006)</w:t>
      </w:r>
    </w:p>
    <w:p w:rsidR="004E72B0" w:rsidRDefault="004E72B0" w:rsidP="004E72B0">
      <w:pPr>
        <w:spacing w:after="0" w:line="240" w:lineRule="auto"/>
        <w:rPr>
          <w:rFonts w:ascii="Times" w:eastAsia="Times" w:hAnsi="Times" w:cs="Times New Roman"/>
          <w:sz w:val="24"/>
          <w:szCs w:val="20"/>
        </w:rPr>
      </w:pPr>
    </w:p>
    <w:p w:rsidR="004E72B0" w:rsidRDefault="005906DA" w:rsidP="004E72B0">
      <w:pPr>
        <w:spacing w:after="0" w:line="240" w:lineRule="auto"/>
        <w:ind w:left="2160"/>
        <w:rPr>
          <w:rFonts w:ascii="Times" w:eastAsia="Times" w:hAnsi="Times" w:cs="Times New Roman"/>
          <w:sz w:val="24"/>
          <w:szCs w:val="20"/>
        </w:rPr>
      </w:pPr>
      <w:hyperlink r:id="rId13" w:history="1">
        <w:r w:rsidR="004E72B0" w:rsidRPr="00665F57">
          <w:rPr>
            <w:rStyle w:val="Hyperlink"/>
            <w:rFonts w:ascii="Times" w:eastAsia="Times" w:hAnsi="Times" w:cs="Times New Roman"/>
            <w:sz w:val="24"/>
            <w:szCs w:val="20"/>
          </w:rPr>
          <w:t>http://www.washingtonpost.com/national/health-science/skeleton-of-teenage-girl-confirms-cannibalism-at-jamestown-colony/2013/05/01/5af5b474-b1dc-11e2-9a98-4be1688d7d84_story.html</w:t>
        </w:r>
      </w:hyperlink>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FILM: “</w:t>
      </w:r>
      <w:r>
        <w:rPr>
          <w:rFonts w:ascii="Times" w:eastAsia="Times" w:hAnsi="Times" w:cs="Times New Roman"/>
          <w:i/>
          <w:sz w:val="24"/>
          <w:szCs w:val="20"/>
        </w:rPr>
        <w:t>Jamestown Rediscovery”</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ind w:left="2160" w:hanging="2160"/>
        <w:rPr>
          <w:rFonts w:ascii="Times" w:eastAsia="Times" w:hAnsi="Times" w:cs="Times New Roman"/>
          <w:sz w:val="24"/>
          <w:szCs w:val="20"/>
        </w:rPr>
      </w:pPr>
      <w:r>
        <w:rPr>
          <w:rFonts w:ascii="Times" w:eastAsia="Times" w:hAnsi="Times" w:cs="Times New Roman"/>
          <w:sz w:val="24"/>
          <w:szCs w:val="20"/>
        </w:rPr>
        <w:t>WEEK 6</w:t>
      </w:r>
      <w:r>
        <w:rPr>
          <w:rFonts w:ascii="Times" w:eastAsia="Times" w:hAnsi="Times" w:cs="Times New Roman"/>
          <w:sz w:val="24"/>
          <w:szCs w:val="20"/>
        </w:rPr>
        <w:tab/>
      </w:r>
      <w:r w:rsidRPr="00E56C1E">
        <w:rPr>
          <w:rFonts w:ascii="Times" w:eastAsia="Times" w:hAnsi="Times" w:cs="Times New Roman"/>
          <w:color w:val="FF0000"/>
          <w:sz w:val="24"/>
          <w:szCs w:val="20"/>
        </w:rPr>
        <w:t>Archaeology of Mercantile Capitalism</w:t>
      </w:r>
      <w:r>
        <w:rPr>
          <w:rFonts w:ascii="Times" w:eastAsia="Times" w:hAnsi="Times" w:cs="Times New Roman"/>
          <w:color w:val="FF0000"/>
          <w:sz w:val="24"/>
          <w:szCs w:val="20"/>
        </w:rPr>
        <w:t xml:space="preserve"> Part I: Virginia (cont.)</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(iii) Martin’s Hundred</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(Noel Hume 1991, 2001)</w:t>
      </w:r>
    </w:p>
    <w:p w:rsidR="004E72B0" w:rsidRDefault="004E72B0" w:rsidP="004E72B0">
      <w:pPr>
        <w:spacing w:after="0" w:line="240" w:lineRule="auto"/>
        <w:rPr>
          <w:rFonts w:ascii="Times" w:eastAsia="Times" w:hAnsi="Times" w:cs="Times New Roman"/>
          <w:i/>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FILM: “</w:t>
      </w:r>
      <w:r>
        <w:rPr>
          <w:rFonts w:ascii="Times" w:eastAsia="Times" w:hAnsi="Times" w:cs="Times New Roman"/>
          <w:i/>
          <w:sz w:val="24"/>
          <w:szCs w:val="20"/>
        </w:rPr>
        <w:t>Search for a Century”</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 xml:space="preserve">(iv) The Construction </w:t>
      </w:r>
      <w:proofErr w:type="gramStart"/>
      <w:r>
        <w:rPr>
          <w:rFonts w:ascii="Times" w:eastAsia="Times" w:hAnsi="Times" w:cs="Times New Roman"/>
          <w:sz w:val="24"/>
          <w:szCs w:val="20"/>
        </w:rPr>
        <w:t>of  Heritage</w:t>
      </w:r>
      <w:proofErr w:type="gramEnd"/>
      <w:r>
        <w:rPr>
          <w:rFonts w:ascii="Times" w:eastAsia="Times" w:hAnsi="Times" w:cs="Times New Roman"/>
          <w:sz w:val="24"/>
          <w:szCs w:val="20"/>
        </w:rPr>
        <w:t xml:space="preserve"> in Virginia</w:t>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(Handler &amp; Gable 1997; Leone 2010, Chapter 1) </w:t>
      </w:r>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FILM: </w:t>
      </w:r>
      <w:r>
        <w:rPr>
          <w:rFonts w:ascii="Times" w:eastAsia="Times" w:hAnsi="Times" w:cs="Times New Roman"/>
          <w:i/>
          <w:sz w:val="24"/>
          <w:szCs w:val="20"/>
        </w:rPr>
        <w:t>Where America Began</w:t>
      </w:r>
      <w:r>
        <w:rPr>
          <w:rFonts w:ascii="Times" w:eastAsia="Times" w:hAnsi="Times" w:cs="Times New Roman"/>
          <w:sz w:val="24"/>
          <w:szCs w:val="20"/>
        </w:rPr>
        <w:tab/>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WEEK 7</w:t>
      </w:r>
      <w:r>
        <w:rPr>
          <w:rFonts w:ascii="Times" w:eastAsia="Times" w:hAnsi="Times" w:cs="Times New Roman"/>
          <w:sz w:val="24"/>
          <w:szCs w:val="20"/>
        </w:rPr>
        <w:tab/>
      </w:r>
      <w:r>
        <w:rPr>
          <w:rFonts w:ascii="Times" w:eastAsia="Times" w:hAnsi="Times" w:cs="Times New Roman"/>
          <w:sz w:val="24"/>
          <w:szCs w:val="20"/>
        </w:rPr>
        <w:tab/>
        <w:t>REVISION</w:t>
      </w:r>
    </w:p>
    <w:p w:rsidR="004E72B0" w:rsidRDefault="004E72B0" w:rsidP="004E72B0">
      <w:pPr>
        <w:spacing w:after="0" w:line="240" w:lineRule="auto"/>
        <w:rPr>
          <w:rFonts w:ascii="Times" w:eastAsia="Times" w:hAnsi="Times" w:cs="Times New Roman"/>
          <w:i/>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MIDTERM EXAM</w:t>
      </w:r>
      <w:r>
        <w:rPr>
          <w:rFonts w:ascii="Times" w:eastAsia="Times" w:hAnsi="Times" w:cs="Times New Roman"/>
          <w:sz w:val="24"/>
          <w:szCs w:val="20"/>
        </w:rPr>
        <w:tab/>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WEEK 8</w:t>
      </w:r>
      <w:r>
        <w:rPr>
          <w:rFonts w:ascii="Times" w:eastAsia="Times" w:hAnsi="Times" w:cs="Times New Roman"/>
          <w:sz w:val="24"/>
          <w:szCs w:val="20"/>
        </w:rPr>
        <w:tab/>
      </w:r>
      <w:r>
        <w:rPr>
          <w:rFonts w:ascii="Times" w:eastAsia="Times" w:hAnsi="Times" w:cs="Times New Roman"/>
          <w:sz w:val="24"/>
          <w:szCs w:val="20"/>
        </w:rPr>
        <w:tab/>
      </w:r>
      <w:r w:rsidRPr="00E56C1E">
        <w:rPr>
          <w:rFonts w:ascii="Times" w:eastAsia="Times" w:hAnsi="Times" w:cs="Times New Roman"/>
          <w:color w:val="FF0000"/>
          <w:sz w:val="24"/>
          <w:szCs w:val="20"/>
        </w:rPr>
        <w:t>Archaeology of Mercantile Capitalism</w:t>
      </w:r>
      <w:r>
        <w:rPr>
          <w:rFonts w:ascii="Times" w:eastAsia="Times" w:hAnsi="Times" w:cs="Times New Roman"/>
          <w:color w:val="FF0000"/>
          <w:sz w:val="24"/>
          <w:szCs w:val="20"/>
        </w:rPr>
        <w:t xml:space="preserve"> Part II: South Africa</w:t>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The Dutch East India Company at the Cape of Good Hope</w:t>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(Schrire 1995; 2010; 2014, Ch. 1-3)</w:t>
      </w:r>
      <w:r>
        <w:rPr>
          <w:rFonts w:ascii="Times" w:eastAsia="Times" w:hAnsi="Times" w:cs="Times New Roman"/>
          <w:sz w:val="24"/>
          <w:szCs w:val="20"/>
        </w:rPr>
        <w:tab/>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p>
    <w:p w:rsidR="004E72B0" w:rsidRDefault="004E72B0" w:rsidP="004E72B0">
      <w:pPr>
        <w:spacing w:after="0" w:line="240" w:lineRule="auto"/>
        <w:rPr>
          <w:rFonts w:ascii="Times" w:eastAsia="Times" w:hAnsi="Times" w:cs="Times New Roman"/>
          <w:color w:val="FF0000"/>
          <w:sz w:val="24"/>
          <w:szCs w:val="20"/>
        </w:rPr>
      </w:pPr>
      <w:r>
        <w:rPr>
          <w:rFonts w:ascii="Times" w:eastAsia="Times" w:hAnsi="Times" w:cs="Times New Roman"/>
          <w:sz w:val="24"/>
          <w:szCs w:val="20"/>
        </w:rPr>
        <w:t>WEEK 9</w:t>
      </w:r>
      <w:r>
        <w:rPr>
          <w:rFonts w:ascii="Times" w:eastAsia="Times" w:hAnsi="Times" w:cs="Times New Roman"/>
          <w:sz w:val="24"/>
          <w:szCs w:val="20"/>
        </w:rPr>
        <w:tab/>
      </w:r>
      <w:r>
        <w:rPr>
          <w:rFonts w:ascii="Times" w:eastAsia="Times" w:hAnsi="Times" w:cs="Times New Roman"/>
          <w:sz w:val="24"/>
          <w:szCs w:val="20"/>
        </w:rPr>
        <w:tab/>
      </w:r>
      <w:r w:rsidRPr="00361E35">
        <w:rPr>
          <w:rFonts w:ascii="Times" w:eastAsia="Times" w:hAnsi="Times" w:cs="Times New Roman"/>
          <w:color w:val="FF0000"/>
          <w:sz w:val="24"/>
          <w:szCs w:val="20"/>
        </w:rPr>
        <w:t>Archaeology of Oppression</w:t>
      </w:r>
    </w:p>
    <w:p w:rsidR="004E72B0" w:rsidRDefault="004E72B0" w:rsidP="004E72B0">
      <w:pPr>
        <w:spacing w:after="0" w:line="240" w:lineRule="auto"/>
        <w:ind w:left="2160"/>
        <w:rPr>
          <w:rFonts w:ascii="Times" w:eastAsia="Times" w:hAnsi="Times" w:cs="Times New Roman"/>
          <w:sz w:val="24"/>
          <w:szCs w:val="20"/>
        </w:rPr>
      </w:pPr>
      <w:proofErr w:type="gramStart"/>
      <w:r w:rsidRPr="00A01ECE">
        <w:rPr>
          <w:rFonts w:ascii="Times" w:eastAsia="Times" w:hAnsi="Times" w:cs="Times New Roman"/>
          <w:sz w:val="24"/>
          <w:szCs w:val="20"/>
        </w:rPr>
        <w:t>The origin and spread of the Plantation System</w:t>
      </w:r>
      <w:r>
        <w:rPr>
          <w:rFonts w:ascii="Times" w:eastAsia="Times" w:hAnsi="Times" w:cs="Times New Roman"/>
          <w:sz w:val="24"/>
          <w:szCs w:val="20"/>
        </w:rPr>
        <w:t xml:space="preserve"> and the evidence for s</w:t>
      </w:r>
      <w:r w:rsidRPr="00A01ECE">
        <w:rPr>
          <w:rFonts w:ascii="Times" w:eastAsia="Times" w:hAnsi="Times" w:cs="Times New Roman"/>
          <w:sz w:val="24"/>
          <w:szCs w:val="20"/>
        </w:rPr>
        <w:t>lavery</w:t>
      </w:r>
      <w:r>
        <w:rPr>
          <w:rFonts w:ascii="Times" w:eastAsia="Times" w:hAnsi="Times" w:cs="Times New Roman"/>
          <w:sz w:val="24"/>
          <w:szCs w:val="20"/>
        </w:rPr>
        <w:t>, ethnicity and race in Africa, America and the Caribbean.</w:t>
      </w:r>
      <w:proofErr w:type="gramEnd"/>
      <w:r>
        <w:rPr>
          <w:rFonts w:ascii="Times" w:eastAsia="Times" w:hAnsi="Times" w:cs="Times New Roman"/>
          <w:sz w:val="24"/>
          <w:szCs w:val="20"/>
        </w:rPr>
        <w:t xml:space="preserve"> Site excavations under discussion here include the African Burial Ground in New York City and Annapolis in Maryland.</w:t>
      </w:r>
    </w:p>
    <w:p w:rsidR="004E72B0" w:rsidRDefault="004E72B0" w:rsidP="004E72B0">
      <w:pPr>
        <w:spacing w:after="0" w:line="240" w:lineRule="auto"/>
        <w:ind w:left="2160" w:firstLine="60"/>
        <w:rPr>
          <w:rFonts w:ascii="Times" w:eastAsia="Times" w:hAnsi="Times" w:cs="Times New Roman"/>
          <w:sz w:val="24"/>
          <w:szCs w:val="20"/>
        </w:rPr>
      </w:pPr>
      <w:r>
        <w:rPr>
          <w:rFonts w:ascii="Times" w:eastAsia="Times" w:hAnsi="Times" w:cs="Times New Roman"/>
          <w:sz w:val="24"/>
          <w:szCs w:val="20"/>
        </w:rPr>
        <w:t xml:space="preserve">(Curtin, P. 1982; </w:t>
      </w:r>
      <w:proofErr w:type="spellStart"/>
      <w:r>
        <w:rPr>
          <w:rFonts w:ascii="Times" w:eastAsia="Times" w:hAnsi="Times" w:cs="Times New Roman"/>
          <w:sz w:val="24"/>
          <w:szCs w:val="20"/>
        </w:rPr>
        <w:t>Deetz</w:t>
      </w:r>
      <w:proofErr w:type="spellEnd"/>
      <w:r>
        <w:rPr>
          <w:rFonts w:ascii="Times" w:eastAsia="Times" w:hAnsi="Times" w:cs="Times New Roman"/>
          <w:sz w:val="24"/>
          <w:szCs w:val="20"/>
        </w:rPr>
        <w:t xml:space="preserve"> 1996, Chapter 7; Epperson 1999; Leone 2005; Singleton, 1985)</w:t>
      </w:r>
      <w:r>
        <w:rPr>
          <w:rFonts w:ascii="Times" w:eastAsia="Times" w:hAnsi="Times" w:cs="Times New Roman"/>
          <w:sz w:val="24"/>
          <w:szCs w:val="20"/>
        </w:rPr>
        <w:tab/>
      </w:r>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i/>
          <w:sz w:val="24"/>
          <w:szCs w:val="20"/>
        </w:rPr>
      </w:pPr>
      <w:r w:rsidRPr="00361E35">
        <w:rPr>
          <w:rFonts w:ascii="Times" w:eastAsia="Times" w:hAnsi="Times" w:cs="Times New Roman"/>
          <w:sz w:val="24"/>
          <w:szCs w:val="20"/>
        </w:rPr>
        <w:t>FILM:</w:t>
      </w:r>
      <w:r>
        <w:rPr>
          <w:rFonts w:ascii="Times" w:eastAsia="Times" w:hAnsi="Times" w:cs="Times New Roman"/>
          <w:i/>
          <w:sz w:val="24"/>
          <w:szCs w:val="20"/>
        </w:rPr>
        <w:t xml:space="preserve"> Unearthing the Slave Trade”</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
    <w:p w:rsidR="004E72B0" w:rsidRPr="00A01ECE" w:rsidRDefault="004E72B0" w:rsidP="004E72B0">
      <w:pPr>
        <w:spacing w:after="0" w:line="240" w:lineRule="auto"/>
        <w:rPr>
          <w:rFonts w:ascii="Times" w:eastAsia="Times" w:hAnsi="Times" w:cs="Times New Roman"/>
          <w:color w:val="FF0000"/>
          <w:sz w:val="24"/>
          <w:szCs w:val="20"/>
        </w:rPr>
      </w:pPr>
      <w:r>
        <w:rPr>
          <w:rFonts w:ascii="Times" w:eastAsia="Times" w:hAnsi="Times" w:cs="Times New Roman"/>
          <w:sz w:val="24"/>
          <w:szCs w:val="20"/>
        </w:rPr>
        <w:lastRenderedPageBreak/>
        <w:t>WEEK 10</w:t>
      </w:r>
      <w:r>
        <w:rPr>
          <w:rFonts w:ascii="Times" w:eastAsia="Times" w:hAnsi="Times" w:cs="Times New Roman"/>
          <w:sz w:val="24"/>
          <w:szCs w:val="20"/>
        </w:rPr>
        <w:tab/>
      </w:r>
      <w:r>
        <w:rPr>
          <w:rFonts w:ascii="Times" w:eastAsia="Times" w:hAnsi="Times" w:cs="Times New Roman"/>
          <w:sz w:val="24"/>
          <w:szCs w:val="20"/>
        </w:rPr>
        <w:tab/>
      </w:r>
      <w:proofErr w:type="gramStart"/>
      <w:r w:rsidRPr="00361E35">
        <w:rPr>
          <w:rFonts w:ascii="Times" w:eastAsia="Times" w:hAnsi="Times" w:cs="Times New Roman"/>
          <w:color w:val="FF0000"/>
          <w:sz w:val="24"/>
          <w:szCs w:val="20"/>
        </w:rPr>
        <w:t>The</w:t>
      </w:r>
      <w:proofErr w:type="gramEnd"/>
      <w:r w:rsidRPr="00361E35">
        <w:rPr>
          <w:rFonts w:ascii="Times" w:eastAsia="Times" w:hAnsi="Times" w:cs="Times New Roman"/>
          <w:color w:val="FF0000"/>
          <w:sz w:val="24"/>
          <w:szCs w:val="20"/>
        </w:rPr>
        <w:t xml:space="preserve"> Archaeology of </w:t>
      </w:r>
      <w:r w:rsidRPr="00C85E62">
        <w:rPr>
          <w:rFonts w:ascii="Times" w:eastAsia="Times" w:hAnsi="Times" w:cs="Times New Roman"/>
          <w:color w:val="FF0000"/>
          <w:sz w:val="24"/>
          <w:szCs w:val="20"/>
        </w:rPr>
        <w:t>Oppression (cont.)</w:t>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Physical evidence of slavery is discussed as well as the analysis of stable isotopes in burials in order to reconstruct life histories of the dead.</w:t>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(Cox </w:t>
      </w:r>
      <w:r>
        <w:rPr>
          <w:rFonts w:ascii="Times" w:eastAsia="Times" w:hAnsi="Times" w:cs="Times New Roman"/>
          <w:i/>
          <w:sz w:val="24"/>
          <w:szCs w:val="20"/>
        </w:rPr>
        <w:t>et al.</w:t>
      </w:r>
      <w:r>
        <w:rPr>
          <w:rFonts w:ascii="Times" w:eastAsia="Times" w:hAnsi="Times" w:cs="Times New Roman"/>
          <w:sz w:val="24"/>
          <w:szCs w:val="20"/>
        </w:rPr>
        <w:t xml:space="preserve"> 2001; Mack &amp; </w:t>
      </w:r>
      <w:proofErr w:type="spellStart"/>
      <w:r>
        <w:rPr>
          <w:rFonts w:ascii="Times" w:eastAsia="Times" w:hAnsi="Times" w:cs="Times New Roman"/>
          <w:sz w:val="24"/>
          <w:szCs w:val="20"/>
        </w:rPr>
        <w:t>Blakey</w:t>
      </w:r>
      <w:proofErr w:type="spellEnd"/>
      <w:r>
        <w:rPr>
          <w:rFonts w:ascii="Times" w:eastAsia="Times" w:hAnsi="Times" w:cs="Times New Roman"/>
          <w:sz w:val="24"/>
          <w:szCs w:val="20"/>
        </w:rPr>
        <w:t xml:space="preserve"> 2004; Owsley 2010;</w:t>
      </w:r>
    </w:p>
    <w:p w:rsidR="004E72B0"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 xml:space="preserve">Schroeder </w:t>
      </w:r>
      <w:r>
        <w:rPr>
          <w:rFonts w:ascii="Times" w:eastAsia="Times" w:hAnsi="Times" w:cs="Times New Roman"/>
          <w:i/>
          <w:sz w:val="24"/>
          <w:szCs w:val="20"/>
        </w:rPr>
        <w:t>et al</w:t>
      </w:r>
      <w:r>
        <w:rPr>
          <w:rFonts w:ascii="Times" w:eastAsia="Times" w:hAnsi="Times" w:cs="Times New Roman"/>
          <w:sz w:val="24"/>
          <w:szCs w:val="20"/>
        </w:rPr>
        <w:t>. 2009;</w:t>
      </w:r>
      <w:r w:rsidRPr="0078698F">
        <w:rPr>
          <w:rFonts w:ascii="Times" w:eastAsia="Times" w:hAnsi="Times" w:cs="Times New Roman"/>
          <w:sz w:val="24"/>
          <w:szCs w:val="20"/>
        </w:rPr>
        <w:t xml:space="preserve"> </w:t>
      </w:r>
      <w:r>
        <w:rPr>
          <w:rFonts w:ascii="Times" w:eastAsia="Times" w:hAnsi="Times" w:cs="Times New Roman"/>
          <w:sz w:val="24"/>
          <w:szCs w:val="20"/>
        </w:rPr>
        <w:t>Shepherd 2007)</w:t>
      </w:r>
    </w:p>
    <w:p w:rsidR="004E72B0" w:rsidRDefault="004E72B0" w:rsidP="004E72B0">
      <w:pPr>
        <w:spacing w:after="0" w:line="240" w:lineRule="auto"/>
        <w:ind w:left="2160"/>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 xml:space="preserve">FILM: </w:t>
      </w:r>
      <w:r w:rsidRPr="00CB0EDF">
        <w:rPr>
          <w:rFonts w:ascii="Times" w:eastAsia="Times" w:hAnsi="Times" w:cs="Times New Roman"/>
          <w:i/>
          <w:sz w:val="24"/>
          <w:szCs w:val="20"/>
        </w:rPr>
        <w:t>Slavery in Virginia</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color w:val="FF0000"/>
          <w:sz w:val="24"/>
          <w:szCs w:val="20"/>
        </w:rPr>
      </w:pPr>
      <w:r>
        <w:rPr>
          <w:rFonts w:ascii="Times" w:eastAsia="Times" w:hAnsi="Times" w:cs="Times New Roman"/>
          <w:sz w:val="24"/>
          <w:szCs w:val="20"/>
        </w:rPr>
        <w:t>WEEK 11</w:t>
      </w:r>
      <w:r>
        <w:rPr>
          <w:rFonts w:ascii="Times" w:eastAsia="Times" w:hAnsi="Times" w:cs="Times New Roman"/>
          <w:sz w:val="24"/>
          <w:szCs w:val="20"/>
        </w:rPr>
        <w:tab/>
      </w:r>
      <w:r>
        <w:rPr>
          <w:rFonts w:ascii="Times" w:eastAsia="Times" w:hAnsi="Times" w:cs="Times New Roman"/>
          <w:sz w:val="24"/>
          <w:szCs w:val="20"/>
        </w:rPr>
        <w:tab/>
      </w:r>
      <w:proofErr w:type="gramStart"/>
      <w:r w:rsidRPr="00361E35">
        <w:rPr>
          <w:rFonts w:ascii="Times" w:eastAsia="Times" w:hAnsi="Times" w:cs="Times New Roman"/>
          <w:color w:val="FF0000"/>
          <w:sz w:val="24"/>
          <w:szCs w:val="20"/>
        </w:rPr>
        <w:t>The</w:t>
      </w:r>
      <w:proofErr w:type="gramEnd"/>
      <w:r w:rsidRPr="00361E35">
        <w:rPr>
          <w:rFonts w:ascii="Times" w:eastAsia="Times" w:hAnsi="Times" w:cs="Times New Roman"/>
          <w:color w:val="FF0000"/>
          <w:sz w:val="24"/>
          <w:szCs w:val="20"/>
        </w:rPr>
        <w:t xml:space="preserve"> Archaeology of Oppression</w:t>
      </w:r>
      <w:r>
        <w:rPr>
          <w:rFonts w:ascii="Times" w:eastAsia="Times" w:hAnsi="Times" w:cs="Times New Roman"/>
          <w:color w:val="FF0000"/>
          <w:sz w:val="24"/>
          <w:szCs w:val="20"/>
        </w:rPr>
        <w:t xml:space="preserve"> (cont.)</w:t>
      </w:r>
    </w:p>
    <w:p w:rsidR="004E72B0" w:rsidRPr="00A01ECE" w:rsidRDefault="004E72B0" w:rsidP="004E72B0">
      <w:pPr>
        <w:spacing w:after="0" w:line="240" w:lineRule="auto"/>
        <w:ind w:left="2160"/>
        <w:rPr>
          <w:rFonts w:ascii="Times" w:eastAsia="Times" w:hAnsi="Times" w:cs="Times New Roman"/>
          <w:sz w:val="24"/>
          <w:szCs w:val="20"/>
        </w:rPr>
      </w:pPr>
      <w:r>
        <w:rPr>
          <w:rFonts w:ascii="Times" w:eastAsia="Times" w:hAnsi="Times" w:cs="Times New Roman"/>
          <w:sz w:val="24"/>
          <w:szCs w:val="20"/>
        </w:rPr>
        <w:t>The d</w:t>
      </w:r>
      <w:r w:rsidRPr="00A01ECE">
        <w:rPr>
          <w:rFonts w:ascii="Times" w:eastAsia="Times" w:hAnsi="Times" w:cs="Times New Roman"/>
          <w:sz w:val="24"/>
          <w:szCs w:val="20"/>
        </w:rPr>
        <w:t>ocumentary evidence</w:t>
      </w:r>
      <w:r>
        <w:rPr>
          <w:rFonts w:ascii="Times" w:eastAsia="Times" w:hAnsi="Times" w:cs="Times New Roman"/>
          <w:sz w:val="24"/>
          <w:szCs w:val="20"/>
        </w:rPr>
        <w:t xml:space="preserve"> of a mutiny at sea during the rule of the Dutch East India Company at the Cape is discussed, in relations to </w:t>
      </w:r>
      <w:proofErr w:type="gramStart"/>
      <w:r>
        <w:rPr>
          <w:rFonts w:ascii="Times" w:eastAsia="Times" w:hAnsi="Times" w:cs="Times New Roman"/>
          <w:sz w:val="24"/>
          <w:szCs w:val="20"/>
        </w:rPr>
        <w:t>the  possible</w:t>
      </w:r>
      <w:proofErr w:type="gramEnd"/>
      <w:r>
        <w:rPr>
          <w:rFonts w:ascii="Times" w:eastAsia="Times" w:hAnsi="Times" w:cs="Times New Roman"/>
          <w:sz w:val="24"/>
          <w:szCs w:val="20"/>
        </w:rPr>
        <w:t xml:space="preserve"> retrieval of the ship.</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color w:val="FF0000"/>
          <w:sz w:val="24"/>
          <w:szCs w:val="20"/>
        </w:rPr>
        <w:tab/>
      </w:r>
      <w:r>
        <w:rPr>
          <w:rFonts w:ascii="Times" w:eastAsia="Times" w:hAnsi="Times" w:cs="Times New Roman"/>
          <w:color w:val="FF0000"/>
          <w:sz w:val="24"/>
          <w:szCs w:val="20"/>
        </w:rPr>
        <w:tab/>
      </w:r>
      <w:r>
        <w:rPr>
          <w:rFonts w:ascii="Times" w:eastAsia="Times" w:hAnsi="Times" w:cs="Times New Roman"/>
          <w:sz w:val="24"/>
          <w:szCs w:val="20"/>
        </w:rPr>
        <w:tab/>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FILM</w:t>
      </w:r>
      <w:r w:rsidRPr="00203349">
        <w:rPr>
          <w:rFonts w:ascii="Times" w:eastAsia="Times" w:hAnsi="Times" w:cs="Times New Roman"/>
          <w:i/>
          <w:sz w:val="24"/>
          <w:szCs w:val="20"/>
        </w:rPr>
        <w:t xml:space="preserve"> </w:t>
      </w:r>
      <w:r>
        <w:rPr>
          <w:rFonts w:ascii="Times" w:eastAsia="Times" w:hAnsi="Times" w:cs="Times New Roman"/>
          <w:i/>
          <w:sz w:val="24"/>
          <w:szCs w:val="20"/>
        </w:rPr>
        <w:t>“Slave ship mutiny”</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WEEK 12</w:t>
      </w:r>
      <w:r>
        <w:rPr>
          <w:rFonts w:ascii="Times" w:eastAsia="Times" w:hAnsi="Times" w:cs="Times New Roman"/>
          <w:sz w:val="24"/>
          <w:szCs w:val="20"/>
        </w:rPr>
        <w:tab/>
      </w:r>
      <w:r>
        <w:rPr>
          <w:rFonts w:ascii="Times" w:eastAsia="Times" w:hAnsi="Times" w:cs="Times New Roman"/>
          <w:sz w:val="24"/>
          <w:szCs w:val="20"/>
        </w:rPr>
        <w:tab/>
      </w:r>
      <w:proofErr w:type="gramStart"/>
      <w:r w:rsidRPr="0078698F">
        <w:rPr>
          <w:rFonts w:ascii="Times" w:eastAsia="Times" w:hAnsi="Times" w:cs="Times New Roman"/>
          <w:color w:val="FF0000"/>
          <w:sz w:val="24"/>
          <w:szCs w:val="20"/>
        </w:rPr>
        <w:t>The</w:t>
      </w:r>
      <w:proofErr w:type="gramEnd"/>
      <w:r w:rsidRPr="0078698F">
        <w:rPr>
          <w:rFonts w:ascii="Times" w:eastAsia="Times" w:hAnsi="Times" w:cs="Times New Roman"/>
          <w:color w:val="FF0000"/>
          <w:sz w:val="24"/>
          <w:szCs w:val="20"/>
        </w:rPr>
        <w:t xml:space="preserve"> Archaeology of Death</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 xml:space="preserve">The importance of the burial of a king in reinterpreting the past; and the </w:t>
      </w:r>
    </w:p>
    <w:p w:rsidR="004E72B0" w:rsidRDefault="004E72B0" w:rsidP="004E72B0">
      <w:pPr>
        <w:spacing w:after="0" w:line="240" w:lineRule="auto"/>
        <w:ind w:left="2160"/>
        <w:rPr>
          <w:rFonts w:ascii="Times" w:eastAsia="Times" w:hAnsi="Times" w:cs="Times New Roman"/>
          <w:sz w:val="24"/>
          <w:szCs w:val="20"/>
        </w:rPr>
      </w:pPr>
      <w:proofErr w:type="gramStart"/>
      <w:r>
        <w:rPr>
          <w:rFonts w:ascii="Times" w:eastAsia="Times" w:hAnsi="Times" w:cs="Times New Roman"/>
          <w:sz w:val="24"/>
          <w:szCs w:val="20"/>
        </w:rPr>
        <w:t>controversy</w:t>
      </w:r>
      <w:proofErr w:type="gramEnd"/>
      <w:r>
        <w:rPr>
          <w:rFonts w:ascii="Times" w:eastAsia="Times" w:hAnsi="Times" w:cs="Times New Roman"/>
          <w:sz w:val="24"/>
          <w:szCs w:val="20"/>
        </w:rPr>
        <w:t xml:space="preserve"> about using colonial grave markers to infer changing perceptions and beliefs about death; and the interpretation of modern burial practices in America.  </w:t>
      </w: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ab/>
      </w: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w:t>
      </w:r>
      <w:proofErr w:type="spellStart"/>
      <w:r>
        <w:rPr>
          <w:rFonts w:ascii="Times" w:eastAsia="Times" w:hAnsi="Times" w:cs="Times New Roman"/>
          <w:sz w:val="24"/>
          <w:szCs w:val="20"/>
        </w:rPr>
        <w:t>Deetz</w:t>
      </w:r>
      <w:proofErr w:type="spellEnd"/>
      <w:r>
        <w:rPr>
          <w:rFonts w:ascii="Times" w:eastAsia="Times" w:hAnsi="Times" w:cs="Times New Roman"/>
          <w:sz w:val="24"/>
          <w:szCs w:val="20"/>
        </w:rPr>
        <w:t xml:space="preserve"> 1996 </w:t>
      </w:r>
      <w:proofErr w:type="spellStart"/>
      <w:r>
        <w:rPr>
          <w:rFonts w:ascii="Times" w:eastAsia="Times" w:hAnsi="Times" w:cs="Times New Roman"/>
          <w:sz w:val="24"/>
          <w:szCs w:val="20"/>
        </w:rPr>
        <w:t>Ch</w:t>
      </w:r>
      <w:proofErr w:type="spellEnd"/>
      <w:r>
        <w:rPr>
          <w:rFonts w:ascii="Times" w:eastAsia="Times" w:hAnsi="Times" w:cs="Times New Roman"/>
          <w:sz w:val="24"/>
          <w:szCs w:val="20"/>
        </w:rPr>
        <w:t xml:space="preserve"> 4; Heinrich 2014; </w:t>
      </w:r>
      <w:proofErr w:type="spellStart"/>
      <w:r>
        <w:rPr>
          <w:rFonts w:ascii="Times" w:eastAsia="Times" w:hAnsi="Times" w:cs="Times New Roman"/>
          <w:sz w:val="24"/>
          <w:szCs w:val="20"/>
        </w:rPr>
        <w:t>Leedecker</w:t>
      </w:r>
      <w:proofErr w:type="spellEnd"/>
      <w:r>
        <w:rPr>
          <w:rFonts w:ascii="Times" w:eastAsia="Times" w:hAnsi="Times" w:cs="Times New Roman"/>
          <w:sz w:val="24"/>
          <w:szCs w:val="20"/>
        </w:rPr>
        <w:t xml:space="preserve">, 2009; Owsley, 2009) </w:t>
      </w:r>
    </w:p>
    <w:p w:rsidR="004E72B0" w:rsidRDefault="004E72B0" w:rsidP="004E72B0">
      <w:pPr>
        <w:spacing w:after="0" w:line="240" w:lineRule="auto"/>
        <w:ind w:left="1440" w:firstLine="720"/>
        <w:rPr>
          <w:rFonts w:ascii="Times" w:eastAsia="Times" w:hAnsi="Times" w:cs="Times New Roman"/>
          <w:sz w:val="24"/>
          <w:szCs w:val="20"/>
        </w:rPr>
      </w:pPr>
    </w:p>
    <w:p w:rsidR="004E72B0" w:rsidRDefault="005906DA" w:rsidP="004E72B0">
      <w:pPr>
        <w:spacing w:after="0" w:line="240" w:lineRule="auto"/>
        <w:ind w:left="2160" w:firstLine="60"/>
        <w:rPr>
          <w:rFonts w:ascii="Times" w:eastAsia="Times" w:hAnsi="Times" w:cs="Times New Roman"/>
          <w:sz w:val="24"/>
          <w:szCs w:val="20"/>
        </w:rPr>
      </w:pPr>
      <w:hyperlink r:id="rId14" w:history="1">
        <w:r w:rsidR="004E72B0" w:rsidRPr="00221F76">
          <w:rPr>
            <w:rStyle w:val="Hyperlink"/>
            <w:rFonts w:ascii="Times" w:eastAsia="Times" w:hAnsi="Times" w:cs="Times New Roman"/>
            <w:sz w:val="24"/>
            <w:szCs w:val="20"/>
          </w:rPr>
          <w:t>http://www.theguardian.com/uk-news/2013/dec/08/philippa-langley-richard-third-car-park</w:t>
        </w:r>
      </w:hyperlink>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720"/>
        <w:rPr>
          <w:rFonts w:ascii="Times" w:eastAsia="Times" w:hAnsi="Times" w:cs="Times New Roman"/>
          <w:color w:val="FF0000"/>
          <w:sz w:val="24"/>
          <w:szCs w:val="20"/>
        </w:rPr>
      </w:pPr>
      <w:r>
        <w:rPr>
          <w:rFonts w:ascii="Times" w:eastAsia="Times" w:hAnsi="Times" w:cs="Times New Roman"/>
          <w:sz w:val="24"/>
          <w:szCs w:val="20"/>
        </w:rPr>
        <w:t>WEEK 13</w:t>
      </w:r>
      <w:r>
        <w:rPr>
          <w:rFonts w:ascii="Times" w:eastAsia="Times" w:hAnsi="Times" w:cs="Times New Roman"/>
          <w:sz w:val="24"/>
          <w:szCs w:val="20"/>
        </w:rPr>
        <w:tab/>
      </w:r>
      <w:r w:rsidRPr="00CD5BED">
        <w:rPr>
          <w:rFonts w:ascii="Times" w:eastAsia="Times" w:hAnsi="Times" w:cs="Times New Roman"/>
          <w:color w:val="FF0000"/>
          <w:sz w:val="24"/>
          <w:szCs w:val="20"/>
        </w:rPr>
        <w:t xml:space="preserve"> Archaeology of War</w:t>
      </w:r>
      <w:r>
        <w:rPr>
          <w:rFonts w:ascii="Times" w:eastAsia="Times" w:hAnsi="Times" w:cs="Times New Roman"/>
          <w:color w:val="FF0000"/>
          <w:sz w:val="24"/>
          <w:szCs w:val="20"/>
        </w:rPr>
        <w:t xml:space="preserve">: </w:t>
      </w:r>
    </w:p>
    <w:p w:rsidR="004E72B0" w:rsidRPr="00AC1AF7" w:rsidRDefault="004E72B0" w:rsidP="004E72B0">
      <w:pPr>
        <w:spacing w:after="0" w:line="240" w:lineRule="auto"/>
        <w:ind w:left="2160"/>
        <w:rPr>
          <w:rFonts w:ascii="Times" w:eastAsia="Times" w:hAnsi="Times" w:cs="Times New Roman"/>
          <w:sz w:val="24"/>
          <w:szCs w:val="20"/>
        </w:rPr>
      </w:pPr>
      <w:proofErr w:type="gramStart"/>
      <w:r>
        <w:rPr>
          <w:rFonts w:ascii="Times" w:eastAsia="Times" w:hAnsi="Times" w:cs="Times New Roman"/>
          <w:sz w:val="24"/>
          <w:szCs w:val="20"/>
        </w:rPr>
        <w:t>The contribution of archaeology in understanding war strategies (</w:t>
      </w:r>
      <w:r w:rsidRPr="00AC1AF7">
        <w:rPr>
          <w:rFonts w:ascii="Times" w:eastAsia="Times" w:hAnsi="Times" w:cs="Times New Roman"/>
          <w:sz w:val="24"/>
          <w:szCs w:val="20"/>
        </w:rPr>
        <w:t>Anglo-Zulu War</w:t>
      </w:r>
      <w:r>
        <w:rPr>
          <w:rFonts w:ascii="Times" w:eastAsia="Times" w:hAnsi="Times" w:cs="Times New Roman"/>
          <w:sz w:val="24"/>
          <w:szCs w:val="20"/>
        </w:rPr>
        <w:t>)</w:t>
      </w:r>
      <w:r w:rsidRPr="00AC1AF7">
        <w:rPr>
          <w:rFonts w:ascii="Times" w:eastAsia="Times" w:hAnsi="Times" w:cs="Times New Roman"/>
          <w:sz w:val="24"/>
          <w:szCs w:val="20"/>
        </w:rPr>
        <w:t xml:space="preserve">, </w:t>
      </w:r>
      <w:r>
        <w:rPr>
          <w:rFonts w:ascii="Times" w:eastAsia="Times" w:hAnsi="Times" w:cs="Times New Roman"/>
          <w:sz w:val="24"/>
          <w:szCs w:val="20"/>
        </w:rPr>
        <w:t>war crimes (</w:t>
      </w:r>
      <w:r w:rsidRPr="00AC1AF7">
        <w:rPr>
          <w:rFonts w:ascii="Times" w:eastAsia="Times" w:hAnsi="Times" w:cs="Times New Roman"/>
          <w:sz w:val="24"/>
          <w:szCs w:val="20"/>
        </w:rPr>
        <w:t xml:space="preserve">Bosnian War, </w:t>
      </w:r>
      <w:r>
        <w:rPr>
          <w:rFonts w:ascii="Times" w:eastAsia="Times" w:hAnsi="Times" w:cs="Times New Roman"/>
          <w:sz w:val="24"/>
          <w:szCs w:val="20"/>
        </w:rPr>
        <w:t>The Holocaust)</w:t>
      </w:r>
      <w:r w:rsidRPr="00AC1AF7">
        <w:rPr>
          <w:rFonts w:ascii="Times" w:eastAsia="Times" w:hAnsi="Times" w:cs="Times New Roman"/>
          <w:sz w:val="24"/>
          <w:szCs w:val="20"/>
        </w:rPr>
        <w:t xml:space="preserve">, </w:t>
      </w:r>
      <w:r>
        <w:rPr>
          <w:rFonts w:ascii="Times" w:eastAsia="Times" w:hAnsi="Times" w:cs="Times New Roman"/>
          <w:sz w:val="24"/>
          <w:szCs w:val="20"/>
        </w:rPr>
        <w:t xml:space="preserve">and violent incursions (settlers in the US </w:t>
      </w:r>
      <w:r w:rsidRPr="00AC1AF7">
        <w:rPr>
          <w:rFonts w:ascii="Times" w:eastAsia="Times" w:hAnsi="Times" w:cs="Times New Roman"/>
          <w:sz w:val="24"/>
          <w:szCs w:val="20"/>
        </w:rPr>
        <w:t>West</w:t>
      </w:r>
      <w:r>
        <w:rPr>
          <w:rFonts w:ascii="Times" w:eastAsia="Times" w:hAnsi="Times" w:cs="Times New Roman"/>
          <w:sz w:val="24"/>
          <w:szCs w:val="20"/>
        </w:rPr>
        <w:t>)</w:t>
      </w:r>
      <w:r w:rsidRPr="00AC1AF7">
        <w:rPr>
          <w:rFonts w:ascii="Times" w:eastAsia="Times" w:hAnsi="Times" w:cs="Times New Roman"/>
          <w:sz w:val="24"/>
          <w:szCs w:val="20"/>
        </w:rPr>
        <w:t>.</w:t>
      </w:r>
      <w:proofErr w:type="gramEnd"/>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sz w:val="24"/>
          <w:szCs w:val="20"/>
        </w:rPr>
        <w:t xml:space="preserve">(Novak &amp; </w:t>
      </w:r>
      <w:proofErr w:type="spellStart"/>
      <w:r>
        <w:rPr>
          <w:rFonts w:ascii="Times" w:eastAsia="Times" w:hAnsi="Times" w:cs="Times New Roman"/>
          <w:sz w:val="24"/>
          <w:szCs w:val="20"/>
        </w:rPr>
        <w:t>Knopp</w:t>
      </w:r>
      <w:proofErr w:type="spellEnd"/>
      <w:r>
        <w:rPr>
          <w:rFonts w:ascii="Times" w:eastAsia="Times" w:hAnsi="Times" w:cs="Times New Roman"/>
          <w:sz w:val="24"/>
          <w:szCs w:val="20"/>
        </w:rPr>
        <w:t xml:space="preserve"> 2003)</w:t>
      </w:r>
    </w:p>
    <w:p w:rsidR="004E72B0" w:rsidRDefault="004E72B0" w:rsidP="004E72B0">
      <w:pPr>
        <w:spacing w:after="0" w:line="240" w:lineRule="auto"/>
        <w:ind w:left="1440" w:firstLine="720"/>
        <w:rPr>
          <w:rFonts w:ascii="Times" w:eastAsia="Times" w:hAnsi="Times" w:cs="Times New Roman"/>
          <w:sz w:val="24"/>
          <w:szCs w:val="20"/>
        </w:rPr>
      </w:pPr>
    </w:p>
    <w:p w:rsidR="004E72B0" w:rsidRDefault="005906DA" w:rsidP="004E72B0">
      <w:pPr>
        <w:spacing w:after="0" w:line="240" w:lineRule="auto"/>
        <w:ind w:left="1440" w:firstLine="720"/>
        <w:rPr>
          <w:rFonts w:ascii="Times" w:eastAsia="Times" w:hAnsi="Times" w:cs="Times New Roman"/>
          <w:sz w:val="24"/>
          <w:szCs w:val="20"/>
        </w:rPr>
      </w:pPr>
      <w:hyperlink r:id="rId15" w:history="1">
        <w:r w:rsidR="004E72B0" w:rsidRPr="00665F57">
          <w:rPr>
            <w:rStyle w:val="Hyperlink"/>
            <w:rFonts w:ascii="Times" w:eastAsia="Times" w:hAnsi="Times" w:cs="Times New Roman"/>
            <w:sz w:val="24"/>
            <w:szCs w:val="20"/>
          </w:rPr>
          <w:t>http://en.wikipedia.org/wiki/Anglo-Zulu_War</w:t>
        </w:r>
      </w:hyperlink>
    </w:p>
    <w:p w:rsidR="004E72B0" w:rsidRDefault="004E72B0" w:rsidP="004E72B0">
      <w:pPr>
        <w:spacing w:after="0" w:line="240" w:lineRule="auto"/>
        <w:ind w:left="1440" w:firstLine="720"/>
        <w:rPr>
          <w:rFonts w:ascii="Times" w:eastAsia="Times" w:hAnsi="Times" w:cs="Times New Roman"/>
          <w:sz w:val="24"/>
          <w:szCs w:val="20"/>
        </w:rPr>
      </w:pPr>
    </w:p>
    <w:p w:rsidR="004E72B0" w:rsidRDefault="005906DA" w:rsidP="004E72B0">
      <w:pPr>
        <w:spacing w:after="0" w:line="240" w:lineRule="auto"/>
        <w:ind w:left="2160"/>
        <w:rPr>
          <w:rFonts w:ascii="Times" w:eastAsia="Times" w:hAnsi="Times" w:cs="Times New Roman"/>
          <w:sz w:val="24"/>
          <w:szCs w:val="20"/>
        </w:rPr>
      </w:pPr>
      <w:hyperlink r:id="rId16" w:history="1">
        <w:r w:rsidR="004E72B0" w:rsidRPr="00221F76">
          <w:rPr>
            <w:rStyle w:val="Hyperlink"/>
            <w:rFonts w:ascii="Times" w:eastAsia="Times" w:hAnsi="Times" w:cs="Times New Roman"/>
            <w:sz w:val="24"/>
            <w:szCs w:val="20"/>
          </w:rPr>
          <w:t>http://www.theguardian.com/world/2014/sep/18/gas-chambers-nazi-concentration-camp-sobibor-poland</w:t>
        </w:r>
      </w:hyperlink>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p>
    <w:p w:rsidR="004E72B0" w:rsidRDefault="004E72B0" w:rsidP="004E72B0">
      <w:pPr>
        <w:spacing w:after="0" w:line="240" w:lineRule="auto"/>
        <w:ind w:left="1440" w:firstLine="720"/>
        <w:rPr>
          <w:rFonts w:ascii="Times" w:eastAsia="Times" w:hAnsi="Times" w:cs="Times New Roman"/>
          <w:sz w:val="24"/>
          <w:szCs w:val="20"/>
        </w:rPr>
      </w:pPr>
      <w:r>
        <w:rPr>
          <w:rFonts w:ascii="Times" w:eastAsia="Times" w:hAnsi="Times" w:cs="Times New Roman"/>
          <w:i/>
          <w:sz w:val="24"/>
          <w:szCs w:val="20"/>
        </w:rPr>
        <w:t xml:space="preserve"> </w:t>
      </w:r>
      <w:r w:rsidRPr="00CD5BED">
        <w:rPr>
          <w:rFonts w:ascii="Times" w:eastAsia="Times" w:hAnsi="Times" w:cs="Times New Roman"/>
          <w:sz w:val="24"/>
          <w:szCs w:val="20"/>
        </w:rPr>
        <w:t>FILM</w:t>
      </w:r>
      <w:r>
        <w:rPr>
          <w:rFonts w:ascii="Times" w:eastAsia="Times" w:hAnsi="Times" w:cs="Times New Roman"/>
          <w:i/>
          <w:sz w:val="24"/>
          <w:szCs w:val="20"/>
        </w:rPr>
        <w:t>: Bosnian War Crimes</w:t>
      </w:r>
    </w:p>
    <w:p w:rsidR="004E72B0" w:rsidRDefault="004E72B0" w:rsidP="004E72B0">
      <w:pPr>
        <w:spacing w:after="0" w:line="240" w:lineRule="auto"/>
        <w:rPr>
          <w:rFonts w:ascii="Times" w:eastAsia="Times" w:hAnsi="Times" w:cs="Times New Roman"/>
          <w:b/>
          <w:sz w:val="24"/>
          <w:szCs w:val="20"/>
        </w:rPr>
      </w:pPr>
    </w:p>
    <w:p w:rsidR="004E72B0" w:rsidRPr="00CD5BED" w:rsidRDefault="004E72B0" w:rsidP="004E72B0">
      <w:pPr>
        <w:spacing w:after="0" w:line="240" w:lineRule="auto"/>
        <w:rPr>
          <w:rFonts w:ascii="Times" w:eastAsia="Times" w:hAnsi="Times" w:cs="Times New Roman"/>
          <w:sz w:val="24"/>
          <w:szCs w:val="20"/>
        </w:rPr>
      </w:pPr>
      <w:r w:rsidRPr="00CD5BED">
        <w:rPr>
          <w:rFonts w:ascii="Times" w:eastAsia="Times" w:hAnsi="Times" w:cs="Times New Roman"/>
          <w:sz w:val="24"/>
          <w:szCs w:val="20"/>
        </w:rPr>
        <w:t>WEEK 14</w:t>
      </w:r>
      <w:r w:rsidRPr="00CD5BED">
        <w:rPr>
          <w:rFonts w:ascii="Times" w:eastAsia="Times" w:hAnsi="Times" w:cs="Times New Roman"/>
          <w:sz w:val="24"/>
          <w:szCs w:val="20"/>
        </w:rPr>
        <w:tab/>
      </w:r>
      <w:r w:rsidRPr="00CD5BED">
        <w:rPr>
          <w:rFonts w:ascii="Times" w:eastAsia="Times" w:hAnsi="Times" w:cs="Times New Roman"/>
          <w:sz w:val="24"/>
          <w:szCs w:val="20"/>
        </w:rPr>
        <w:tab/>
      </w:r>
      <w:r>
        <w:rPr>
          <w:rFonts w:ascii="Times" w:eastAsia="Times" w:hAnsi="Times" w:cs="Times New Roman"/>
          <w:sz w:val="24"/>
          <w:szCs w:val="20"/>
        </w:rPr>
        <w:t>REVISION</w:t>
      </w:r>
      <w:r w:rsidRPr="00CD5BED">
        <w:rPr>
          <w:rFonts w:ascii="Times" w:eastAsia="Times" w:hAnsi="Times" w:cs="Times New Roman"/>
          <w:sz w:val="24"/>
          <w:szCs w:val="20"/>
        </w:rPr>
        <w:br w:type="page"/>
      </w:r>
    </w:p>
    <w:p w:rsidR="004E72B0" w:rsidRDefault="004E72B0" w:rsidP="004E72B0">
      <w:pPr>
        <w:spacing w:after="0" w:line="240" w:lineRule="auto"/>
        <w:ind w:left="2880"/>
        <w:rPr>
          <w:rFonts w:ascii="Times" w:eastAsia="Times" w:hAnsi="Times" w:cs="Times New Roman"/>
          <w:b/>
          <w:sz w:val="24"/>
          <w:szCs w:val="20"/>
        </w:rPr>
      </w:pPr>
      <w:r>
        <w:rPr>
          <w:rFonts w:ascii="Times" w:eastAsia="Times" w:hAnsi="Times" w:cs="Times New Roman"/>
          <w:b/>
          <w:sz w:val="24"/>
          <w:szCs w:val="20"/>
        </w:rPr>
        <w:lastRenderedPageBreak/>
        <w:t>070:208 READING LIST</w:t>
      </w:r>
    </w:p>
    <w:p w:rsidR="004E72B0" w:rsidRDefault="004E72B0" w:rsidP="004E72B0">
      <w:pPr>
        <w:spacing w:after="0" w:line="240" w:lineRule="auto"/>
        <w:rPr>
          <w:rFonts w:ascii="Times" w:eastAsia="Times" w:hAnsi="Times" w:cs="Times New Roman"/>
          <w:sz w:val="24"/>
          <w:szCs w:val="20"/>
        </w:rPr>
      </w:pPr>
    </w:p>
    <w:p w:rsidR="004E72B0" w:rsidRDefault="004E72B0" w:rsidP="004E72B0">
      <w:pPr>
        <w:keepNext/>
        <w:spacing w:after="0" w:line="240" w:lineRule="auto"/>
        <w:outlineLvl w:val="0"/>
        <w:rPr>
          <w:rFonts w:ascii="Times" w:eastAsia="Times" w:hAnsi="Times" w:cs="Times New Roman"/>
          <w:b/>
          <w:sz w:val="24"/>
          <w:szCs w:val="20"/>
        </w:rPr>
      </w:pPr>
      <w:r>
        <w:rPr>
          <w:rFonts w:ascii="Times" w:eastAsia="Times" w:hAnsi="Times" w:cs="Times New Roman"/>
          <w:b/>
          <w:sz w:val="24"/>
          <w:szCs w:val="20"/>
        </w:rPr>
        <w:t xml:space="preserve">TEXT </w:t>
      </w:r>
      <w:proofErr w:type="gramStart"/>
      <w:r>
        <w:rPr>
          <w:rFonts w:ascii="Times" w:eastAsia="Times" w:hAnsi="Times" w:cs="Times New Roman"/>
          <w:b/>
          <w:sz w:val="24"/>
          <w:szCs w:val="20"/>
        </w:rPr>
        <w:t>BOOKS  (</w:t>
      </w:r>
      <w:proofErr w:type="gramEnd"/>
      <w:r>
        <w:rPr>
          <w:rFonts w:ascii="Times" w:eastAsia="Times" w:hAnsi="Times" w:cs="Times New Roman"/>
          <w:b/>
          <w:sz w:val="24"/>
          <w:szCs w:val="20"/>
        </w:rPr>
        <w:t>Barnes &amp; Noble Rutgers or online)</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spellStart"/>
      <w:r>
        <w:rPr>
          <w:rFonts w:ascii="Times" w:eastAsia="Times" w:hAnsi="Times" w:cs="Times New Roman"/>
          <w:sz w:val="24"/>
          <w:szCs w:val="20"/>
        </w:rPr>
        <w:t>Deetz</w:t>
      </w:r>
      <w:proofErr w:type="spellEnd"/>
      <w:r>
        <w:rPr>
          <w:rFonts w:ascii="Times" w:eastAsia="Times" w:hAnsi="Times" w:cs="Times New Roman"/>
          <w:sz w:val="24"/>
          <w:szCs w:val="20"/>
        </w:rPr>
        <w:t xml:space="preserve">, J. 1996. </w:t>
      </w:r>
      <w:proofErr w:type="gramStart"/>
      <w:r>
        <w:rPr>
          <w:rFonts w:ascii="Times" w:eastAsia="Times" w:hAnsi="Times" w:cs="Times New Roman"/>
          <w:i/>
          <w:sz w:val="24"/>
          <w:szCs w:val="20"/>
        </w:rPr>
        <w:t>In small things forgotten.</w:t>
      </w:r>
      <w:proofErr w:type="gramEnd"/>
      <w:r>
        <w:rPr>
          <w:rFonts w:ascii="Times" w:eastAsia="Times" w:hAnsi="Times" w:cs="Times New Roman"/>
          <w:i/>
          <w:sz w:val="24"/>
          <w:szCs w:val="20"/>
        </w:rPr>
        <w:t xml:space="preserve"> </w:t>
      </w:r>
      <w:proofErr w:type="gramStart"/>
      <w:r>
        <w:rPr>
          <w:rFonts w:ascii="Times" w:eastAsia="Times" w:hAnsi="Times" w:cs="Times New Roman"/>
          <w:i/>
          <w:sz w:val="24"/>
          <w:szCs w:val="20"/>
        </w:rPr>
        <w:t>The archaeology of early American life</w:t>
      </w:r>
      <w:r>
        <w:rPr>
          <w:rFonts w:ascii="Times" w:eastAsia="Times" w:hAnsi="Times" w:cs="Times New Roman"/>
          <w:sz w:val="24"/>
          <w:szCs w:val="20"/>
        </w:rPr>
        <w:t>.</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Bantam, Doubleday, Dell.</w:t>
      </w:r>
      <w:proofErr w:type="gramEnd"/>
      <w:r>
        <w:rPr>
          <w:rFonts w:ascii="Times" w:eastAsia="Times" w:hAnsi="Times" w:cs="Times New Roman"/>
          <w:sz w:val="24"/>
          <w:szCs w:val="20"/>
        </w:rPr>
        <w:t xml:space="preserve"> </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 xml:space="preserve">Kelso, W.  2006. </w:t>
      </w:r>
      <w:r>
        <w:rPr>
          <w:rFonts w:ascii="Times" w:eastAsia="Times" w:hAnsi="Times" w:cs="Times New Roman"/>
          <w:i/>
          <w:sz w:val="24"/>
          <w:szCs w:val="20"/>
        </w:rPr>
        <w:t xml:space="preserve">Jamestown. </w:t>
      </w:r>
      <w:proofErr w:type="gramStart"/>
      <w:r>
        <w:rPr>
          <w:rFonts w:ascii="Times" w:eastAsia="Times" w:hAnsi="Times" w:cs="Times New Roman"/>
          <w:i/>
          <w:sz w:val="24"/>
          <w:szCs w:val="20"/>
        </w:rPr>
        <w:t>The Buried Truth</w:t>
      </w:r>
      <w:r>
        <w:rPr>
          <w:rFonts w:ascii="Times" w:eastAsia="Times" w:hAnsi="Times" w:cs="Times New Roman"/>
          <w:sz w:val="24"/>
          <w:szCs w:val="20"/>
        </w:rPr>
        <w:t>.</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University of Virginia Press (optional).</w:t>
      </w:r>
      <w:proofErr w:type="gramEnd"/>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r>
        <w:rPr>
          <w:rFonts w:ascii="Times" w:eastAsia="Times" w:hAnsi="Times" w:cs="Times New Roman"/>
          <w:sz w:val="24"/>
          <w:szCs w:val="20"/>
        </w:rPr>
        <w:t xml:space="preserve">Noel Hume, I. 1983. </w:t>
      </w:r>
      <w:proofErr w:type="gramStart"/>
      <w:r w:rsidRPr="00452FF3">
        <w:rPr>
          <w:rFonts w:ascii="Times" w:eastAsia="Times" w:hAnsi="Times" w:cs="Times New Roman"/>
          <w:i/>
          <w:sz w:val="24"/>
          <w:szCs w:val="20"/>
        </w:rPr>
        <w:t>Historical Archaeology</w:t>
      </w:r>
      <w:r>
        <w:rPr>
          <w:rFonts w:ascii="Times" w:eastAsia="Times" w:hAnsi="Times" w:cs="Times New Roman"/>
          <w:sz w:val="24"/>
          <w:szCs w:val="20"/>
        </w:rPr>
        <w:t>.</w:t>
      </w:r>
      <w:proofErr w:type="gramEnd"/>
      <w:r>
        <w:rPr>
          <w:rFonts w:ascii="Times" w:eastAsia="Times" w:hAnsi="Times" w:cs="Times New Roman"/>
          <w:sz w:val="24"/>
          <w:szCs w:val="20"/>
        </w:rPr>
        <w:t xml:space="preserve"> AA Knopf.</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r>
        <w:rPr>
          <w:rFonts w:ascii="Times" w:eastAsia="Times" w:hAnsi="Times" w:cs="Times New Roman"/>
          <w:b/>
          <w:sz w:val="24"/>
          <w:szCs w:val="20"/>
        </w:rPr>
        <w:t>BOOKS (Douglass Library Reserve Desk)</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r w:rsidRPr="00E56C1E">
        <w:rPr>
          <w:rFonts w:ascii="Times" w:eastAsia="Times" w:hAnsi="Times" w:cs="Times New Roman"/>
          <w:sz w:val="24"/>
          <w:szCs w:val="20"/>
        </w:rPr>
        <w:t>Bass, George F. 2005</w:t>
      </w:r>
      <w:r w:rsidRPr="00E56C1E">
        <w:rPr>
          <w:rFonts w:ascii="Times" w:eastAsia="Times" w:hAnsi="Times" w:cs="Times New Roman"/>
          <w:i/>
          <w:sz w:val="24"/>
          <w:szCs w:val="20"/>
        </w:rPr>
        <w:t xml:space="preserve">. </w:t>
      </w:r>
      <w:proofErr w:type="gramStart"/>
      <w:r w:rsidRPr="00E56C1E">
        <w:rPr>
          <w:rFonts w:ascii="Times" w:eastAsia="Times" w:hAnsi="Times" w:cs="Times New Roman"/>
          <w:i/>
          <w:sz w:val="24"/>
          <w:szCs w:val="20"/>
        </w:rPr>
        <w:t>Beneath the Seven seas.</w:t>
      </w:r>
      <w:proofErr w:type="gramEnd"/>
      <w:r w:rsidRPr="00E56C1E">
        <w:rPr>
          <w:rFonts w:ascii="Times" w:eastAsia="Times" w:hAnsi="Times" w:cs="Times New Roman"/>
          <w:i/>
          <w:sz w:val="24"/>
          <w:szCs w:val="20"/>
        </w:rPr>
        <w:t xml:space="preserve"> </w:t>
      </w:r>
      <w:proofErr w:type="gramStart"/>
      <w:r w:rsidRPr="00E56C1E">
        <w:rPr>
          <w:rFonts w:ascii="Times" w:eastAsia="Times" w:hAnsi="Times" w:cs="Times New Roman"/>
          <w:i/>
          <w:sz w:val="24"/>
          <w:szCs w:val="20"/>
        </w:rPr>
        <w:t>Adventures with the Institute of Nautical Archaeology</w:t>
      </w:r>
      <w:r w:rsidRPr="00E56C1E">
        <w:rPr>
          <w:rFonts w:ascii="Times" w:eastAsia="Times" w:hAnsi="Times" w:cs="Times New Roman"/>
          <w:sz w:val="24"/>
          <w:szCs w:val="20"/>
        </w:rPr>
        <w:t>.</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Thames and Hudson.</w:t>
      </w:r>
      <w:proofErr w:type="gramEnd"/>
      <w:r>
        <w:rPr>
          <w:rFonts w:ascii="Times" w:eastAsia="Times" w:hAnsi="Times" w:cs="Times New Roman"/>
          <w:sz w:val="24"/>
          <w:szCs w:val="20"/>
        </w:rPr>
        <w:t xml:space="preserve"> </w:t>
      </w:r>
      <w:r>
        <w:rPr>
          <w:rFonts w:ascii="Times" w:eastAsia="Times" w:hAnsi="Times" w:cs="Times New Roman"/>
          <w:b/>
          <w:sz w:val="24"/>
          <w:szCs w:val="20"/>
        </w:rPr>
        <w:t xml:space="preserve"> CC77. U5 B45</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r>
        <w:rPr>
          <w:rFonts w:ascii="Times" w:eastAsia="Times" w:hAnsi="Times" w:cs="Times New Roman"/>
          <w:sz w:val="24"/>
          <w:szCs w:val="20"/>
        </w:rPr>
        <w:t xml:space="preserve">Crosby, Alfred W. 2004. </w:t>
      </w:r>
      <w:proofErr w:type="gramStart"/>
      <w:r>
        <w:rPr>
          <w:rFonts w:ascii="Times" w:eastAsia="Times" w:hAnsi="Times" w:cs="Times New Roman"/>
          <w:i/>
          <w:sz w:val="24"/>
          <w:szCs w:val="20"/>
        </w:rPr>
        <w:t>Ecological Imperialism</w:t>
      </w:r>
      <w:r>
        <w:rPr>
          <w:rFonts w:ascii="Times" w:eastAsia="Times" w:hAnsi="Times" w:cs="Times New Roman"/>
          <w:sz w:val="24"/>
          <w:szCs w:val="20"/>
        </w:rPr>
        <w:t>.</w:t>
      </w:r>
      <w:proofErr w:type="gramEnd"/>
      <w:r>
        <w:rPr>
          <w:rFonts w:ascii="Times" w:eastAsia="Times" w:hAnsi="Times" w:cs="Times New Roman"/>
          <w:sz w:val="24"/>
          <w:szCs w:val="20"/>
        </w:rPr>
        <w:t xml:space="preserve"> </w:t>
      </w:r>
      <w:r>
        <w:rPr>
          <w:rFonts w:ascii="Times" w:eastAsia="Times" w:hAnsi="Times" w:cs="Times New Roman"/>
          <w:b/>
          <w:sz w:val="24"/>
          <w:szCs w:val="20"/>
        </w:rPr>
        <w:t>GF50.C76</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r w:rsidRPr="003B1E21">
        <w:rPr>
          <w:rFonts w:ascii="Times" w:eastAsia="Times" w:hAnsi="Times" w:cs="Times New Roman"/>
          <w:sz w:val="24"/>
          <w:szCs w:val="20"/>
        </w:rPr>
        <w:t xml:space="preserve">Curtin, P. 1998. </w:t>
      </w:r>
      <w:r w:rsidRPr="003B1E21">
        <w:rPr>
          <w:rFonts w:ascii="Times" w:eastAsia="Times" w:hAnsi="Times" w:cs="Times New Roman"/>
          <w:i/>
          <w:sz w:val="24"/>
          <w:szCs w:val="20"/>
        </w:rPr>
        <w:t xml:space="preserve">The Rise and </w:t>
      </w:r>
      <w:proofErr w:type="gramStart"/>
      <w:r w:rsidRPr="003B1E21">
        <w:rPr>
          <w:rFonts w:ascii="Times" w:eastAsia="Times" w:hAnsi="Times" w:cs="Times New Roman"/>
          <w:i/>
          <w:sz w:val="24"/>
          <w:szCs w:val="20"/>
        </w:rPr>
        <w:t>Fall</w:t>
      </w:r>
      <w:proofErr w:type="gramEnd"/>
      <w:r w:rsidRPr="003B1E21">
        <w:rPr>
          <w:rFonts w:ascii="Times" w:eastAsia="Times" w:hAnsi="Times" w:cs="Times New Roman"/>
          <w:i/>
          <w:sz w:val="24"/>
          <w:szCs w:val="20"/>
        </w:rPr>
        <w:t xml:space="preserve"> of the Plantation Complex. </w:t>
      </w:r>
      <w:proofErr w:type="gramStart"/>
      <w:r w:rsidRPr="003B1E21">
        <w:rPr>
          <w:rFonts w:ascii="Times" w:eastAsia="Times" w:hAnsi="Times" w:cs="Times New Roman"/>
          <w:i/>
          <w:sz w:val="24"/>
          <w:szCs w:val="20"/>
        </w:rPr>
        <w:t>Essays in Atlantic History</w:t>
      </w:r>
      <w:r w:rsidRPr="003B1E21">
        <w:rPr>
          <w:rFonts w:ascii="Times" w:eastAsia="Times" w:hAnsi="Times" w:cs="Times New Roman"/>
          <w:sz w:val="24"/>
          <w:szCs w:val="20"/>
        </w:rPr>
        <w:t>.</w:t>
      </w:r>
      <w:proofErr w:type="gramEnd"/>
      <w:r w:rsidRPr="003B1E21">
        <w:rPr>
          <w:rFonts w:ascii="Times" w:eastAsia="Times" w:hAnsi="Times" w:cs="Times New Roman"/>
          <w:sz w:val="24"/>
          <w:szCs w:val="20"/>
        </w:rPr>
        <w:t xml:space="preserve"> </w:t>
      </w:r>
      <w:proofErr w:type="gramStart"/>
      <w:r w:rsidRPr="003B1E21">
        <w:rPr>
          <w:rFonts w:ascii="Times" w:eastAsia="Times" w:hAnsi="Times" w:cs="Times New Roman"/>
          <w:sz w:val="24"/>
          <w:szCs w:val="20"/>
        </w:rPr>
        <w:t>Cambridge University Press</w:t>
      </w:r>
      <w:r>
        <w:rPr>
          <w:rFonts w:ascii="Times" w:eastAsia="Times" w:hAnsi="Times" w:cs="Times New Roman"/>
          <w:b/>
          <w:sz w:val="24"/>
          <w:szCs w:val="20"/>
        </w:rPr>
        <w:t>.</w:t>
      </w:r>
      <w:proofErr w:type="gramEnd"/>
      <w:r>
        <w:rPr>
          <w:rFonts w:ascii="Times" w:eastAsia="Times" w:hAnsi="Times" w:cs="Times New Roman"/>
          <w:b/>
          <w:sz w:val="24"/>
          <w:szCs w:val="20"/>
        </w:rPr>
        <w:t xml:space="preserve"> HD 1048.C87</w:t>
      </w:r>
    </w:p>
    <w:p w:rsidR="004E72B0" w:rsidRDefault="004E72B0" w:rsidP="004E72B0">
      <w:pPr>
        <w:spacing w:after="0" w:line="240" w:lineRule="auto"/>
        <w:ind w:left="2880"/>
        <w:rPr>
          <w:rFonts w:ascii="Times" w:eastAsia="Times" w:hAnsi="Times" w:cs="Times New Roman"/>
          <w:i/>
          <w:sz w:val="24"/>
          <w:szCs w:val="20"/>
        </w:rPr>
      </w:pPr>
    </w:p>
    <w:p w:rsidR="004E72B0" w:rsidRDefault="004E72B0" w:rsidP="004E72B0">
      <w:pPr>
        <w:spacing w:after="0" w:line="240" w:lineRule="auto"/>
        <w:rPr>
          <w:rFonts w:ascii="Times" w:eastAsia="Times" w:hAnsi="Times" w:cs="Times New Roman"/>
          <w:b/>
          <w:sz w:val="24"/>
          <w:szCs w:val="20"/>
        </w:rPr>
      </w:pPr>
      <w:proofErr w:type="spellStart"/>
      <w:r>
        <w:rPr>
          <w:rFonts w:ascii="Times" w:eastAsia="Times" w:hAnsi="Times" w:cs="Times New Roman"/>
          <w:sz w:val="24"/>
          <w:szCs w:val="20"/>
        </w:rPr>
        <w:t>Deetz</w:t>
      </w:r>
      <w:proofErr w:type="spellEnd"/>
      <w:r>
        <w:rPr>
          <w:rFonts w:ascii="Times" w:eastAsia="Times" w:hAnsi="Times" w:cs="Times New Roman"/>
          <w:sz w:val="24"/>
          <w:szCs w:val="20"/>
        </w:rPr>
        <w:t xml:space="preserve">, J. 1996. </w:t>
      </w:r>
      <w:proofErr w:type="gramStart"/>
      <w:r>
        <w:rPr>
          <w:rFonts w:ascii="Times" w:eastAsia="Times" w:hAnsi="Times" w:cs="Times New Roman"/>
          <w:i/>
          <w:sz w:val="24"/>
          <w:szCs w:val="20"/>
        </w:rPr>
        <w:t>In small things forgotten.</w:t>
      </w:r>
      <w:proofErr w:type="gramEnd"/>
      <w:r>
        <w:rPr>
          <w:rFonts w:ascii="Times" w:eastAsia="Times" w:hAnsi="Times" w:cs="Times New Roman"/>
          <w:i/>
          <w:sz w:val="24"/>
          <w:szCs w:val="20"/>
        </w:rPr>
        <w:t xml:space="preserve"> </w:t>
      </w:r>
      <w:proofErr w:type="gramStart"/>
      <w:r>
        <w:rPr>
          <w:rFonts w:ascii="Times" w:eastAsia="Times" w:hAnsi="Times" w:cs="Times New Roman"/>
          <w:i/>
          <w:sz w:val="24"/>
          <w:szCs w:val="20"/>
        </w:rPr>
        <w:t>The archaeology of early American life</w:t>
      </w:r>
      <w:r>
        <w:rPr>
          <w:rFonts w:ascii="Times" w:eastAsia="Times" w:hAnsi="Times" w:cs="Times New Roman"/>
          <w:sz w:val="24"/>
          <w:szCs w:val="20"/>
        </w:rPr>
        <w:t>.</w:t>
      </w:r>
      <w:proofErr w:type="gramEnd"/>
      <w:r>
        <w:rPr>
          <w:rFonts w:ascii="Times" w:eastAsia="Times" w:hAnsi="Times" w:cs="Times New Roman"/>
          <w:sz w:val="24"/>
          <w:szCs w:val="20"/>
        </w:rPr>
        <w:t xml:space="preserve"> New York: Bantam, Doubleday, Dell.  </w:t>
      </w:r>
      <w:r>
        <w:rPr>
          <w:rFonts w:ascii="Times" w:eastAsia="Times" w:hAnsi="Times" w:cs="Times New Roman"/>
          <w:b/>
          <w:sz w:val="24"/>
          <w:szCs w:val="20"/>
        </w:rPr>
        <w:t>F6. D43</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sz w:val="24"/>
          <w:szCs w:val="20"/>
        </w:rPr>
      </w:pPr>
      <w:proofErr w:type="gramStart"/>
      <w:r w:rsidRPr="00202C28">
        <w:rPr>
          <w:rFonts w:ascii="Times" w:eastAsia="Times" w:hAnsi="Times" w:cs="Times New Roman"/>
          <w:sz w:val="24"/>
          <w:szCs w:val="20"/>
        </w:rPr>
        <w:t>Handler, R. and E. Gable 1997.</w:t>
      </w:r>
      <w:proofErr w:type="gramEnd"/>
      <w:r w:rsidRPr="00202C28">
        <w:rPr>
          <w:rFonts w:ascii="Times" w:eastAsia="Times" w:hAnsi="Times" w:cs="Times New Roman"/>
          <w:sz w:val="24"/>
          <w:szCs w:val="20"/>
        </w:rPr>
        <w:t xml:space="preserve"> The </w:t>
      </w:r>
      <w:r>
        <w:rPr>
          <w:rFonts w:ascii="Times" w:eastAsia="Times" w:hAnsi="Times" w:cs="Times New Roman"/>
          <w:sz w:val="24"/>
          <w:szCs w:val="20"/>
        </w:rPr>
        <w:t>N</w:t>
      </w:r>
      <w:r w:rsidRPr="00202C28">
        <w:rPr>
          <w:rFonts w:ascii="Times" w:eastAsia="Times" w:hAnsi="Times" w:cs="Times New Roman"/>
          <w:sz w:val="24"/>
          <w:szCs w:val="20"/>
        </w:rPr>
        <w:t xml:space="preserve">ew History in an Old Museum: Creating the Past at Colonial Williamsburg. Duke University </w:t>
      </w:r>
      <w:r>
        <w:rPr>
          <w:rFonts w:ascii="Times" w:eastAsia="Times" w:hAnsi="Times" w:cs="Times New Roman"/>
          <w:sz w:val="24"/>
          <w:szCs w:val="20"/>
        </w:rPr>
        <w:t>P</w:t>
      </w:r>
      <w:r w:rsidRPr="00202C28">
        <w:rPr>
          <w:rFonts w:ascii="Times" w:eastAsia="Times" w:hAnsi="Times" w:cs="Times New Roman"/>
          <w:sz w:val="24"/>
          <w:szCs w:val="20"/>
        </w:rPr>
        <w:t xml:space="preserve">ress. </w:t>
      </w:r>
      <w:proofErr w:type="gramStart"/>
      <w:r w:rsidRPr="00202C28">
        <w:rPr>
          <w:rFonts w:ascii="Times" w:eastAsia="Times" w:hAnsi="Times" w:cs="Times New Roman"/>
          <w:b/>
          <w:sz w:val="24"/>
          <w:szCs w:val="20"/>
        </w:rPr>
        <w:t>F 234.</w:t>
      </w:r>
      <w:proofErr w:type="gramEnd"/>
      <w:r w:rsidRPr="00202C28">
        <w:rPr>
          <w:rFonts w:ascii="Times" w:eastAsia="Times" w:hAnsi="Times" w:cs="Times New Roman"/>
          <w:b/>
          <w:sz w:val="24"/>
          <w:szCs w:val="20"/>
        </w:rPr>
        <w:t xml:space="preserve"> </w:t>
      </w:r>
      <w:proofErr w:type="gramStart"/>
      <w:r w:rsidRPr="00202C28">
        <w:rPr>
          <w:rFonts w:ascii="Times" w:eastAsia="Times" w:hAnsi="Times" w:cs="Times New Roman"/>
          <w:b/>
          <w:sz w:val="24"/>
          <w:szCs w:val="20"/>
        </w:rPr>
        <w:t>W7 H27</w:t>
      </w:r>
      <w:r>
        <w:rPr>
          <w:rFonts w:ascii="Times" w:eastAsia="Times" w:hAnsi="Times" w:cs="Times New Roman"/>
          <w:sz w:val="24"/>
          <w:szCs w:val="20"/>
        </w:rPr>
        <w:t>.</w:t>
      </w:r>
      <w:proofErr w:type="gramEnd"/>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gramStart"/>
      <w:r>
        <w:rPr>
          <w:rFonts w:ascii="Times" w:eastAsia="Times" w:hAnsi="Times" w:cs="Times New Roman"/>
          <w:sz w:val="24"/>
          <w:szCs w:val="20"/>
        </w:rPr>
        <w:t xml:space="preserve">Hicks, D. and M.C. </w:t>
      </w:r>
      <w:proofErr w:type="spellStart"/>
      <w:r>
        <w:rPr>
          <w:rFonts w:ascii="Times" w:eastAsia="Times" w:hAnsi="Times" w:cs="Times New Roman"/>
          <w:sz w:val="24"/>
          <w:szCs w:val="20"/>
        </w:rPr>
        <w:t>Beaudry</w:t>
      </w:r>
      <w:proofErr w:type="spellEnd"/>
      <w:r>
        <w:rPr>
          <w:rFonts w:ascii="Times" w:eastAsia="Times" w:hAnsi="Times" w:cs="Times New Roman"/>
          <w:sz w:val="24"/>
          <w:szCs w:val="20"/>
        </w:rPr>
        <w:t>.</w:t>
      </w:r>
      <w:proofErr w:type="gramEnd"/>
      <w:r>
        <w:rPr>
          <w:rFonts w:ascii="Times" w:eastAsia="Times" w:hAnsi="Times" w:cs="Times New Roman"/>
          <w:sz w:val="24"/>
          <w:szCs w:val="20"/>
        </w:rPr>
        <w:t xml:space="preserve"> 2006 </w:t>
      </w:r>
      <w:r>
        <w:rPr>
          <w:rFonts w:ascii="Times" w:eastAsia="Times" w:hAnsi="Times" w:cs="Times New Roman"/>
          <w:i/>
          <w:sz w:val="24"/>
          <w:szCs w:val="20"/>
        </w:rPr>
        <w:t>The Cambridge Companion to Historical Archaeology</w:t>
      </w:r>
      <w:r>
        <w:rPr>
          <w:rFonts w:ascii="Times" w:eastAsia="Times" w:hAnsi="Times" w:cs="Times New Roman"/>
          <w:sz w:val="24"/>
          <w:szCs w:val="20"/>
        </w:rPr>
        <w:t xml:space="preserve">. </w:t>
      </w:r>
      <w:proofErr w:type="gramStart"/>
      <w:r>
        <w:rPr>
          <w:rFonts w:ascii="Times" w:eastAsia="Times" w:hAnsi="Times" w:cs="Times New Roman"/>
          <w:sz w:val="24"/>
          <w:szCs w:val="20"/>
        </w:rPr>
        <w:t>Cambridge University Press.</w:t>
      </w:r>
      <w:proofErr w:type="gramEnd"/>
      <w:r>
        <w:rPr>
          <w:rFonts w:ascii="Times" w:eastAsia="Times" w:hAnsi="Times" w:cs="Times New Roman"/>
          <w:sz w:val="24"/>
          <w:szCs w:val="20"/>
        </w:rPr>
        <w:t xml:space="preserve"> </w:t>
      </w:r>
      <w:r>
        <w:rPr>
          <w:rFonts w:ascii="Times" w:eastAsia="Times" w:hAnsi="Times" w:cs="Times New Roman"/>
          <w:b/>
          <w:sz w:val="24"/>
          <w:szCs w:val="20"/>
        </w:rPr>
        <w:t>CC77 H5 C36</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proofErr w:type="gramStart"/>
      <w:r>
        <w:rPr>
          <w:rFonts w:ascii="Times" w:eastAsia="Times" w:hAnsi="Times" w:cs="Times New Roman"/>
          <w:sz w:val="24"/>
          <w:szCs w:val="20"/>
        </w:rPr>
        <w:t>Kelso, W. 2006.</w:t>
      </w:r>
      <w:proofErr w:type="gramEnd"/>
      <w:r>
        <w:rPr>
          <w:rFonts w:ascii="Times" w:eastAsia="Times" w:hAnsi="Times" w:cs="Times New Roman"/>
          <w:sz w:val="24"/>
          <w:szCs w:val="20"/>
        </w:rPr>
        <w:t xml:space="preserve"> </w:t>
      </w:r>
      <w:r>
        <w:rPr>
          <w:rFonts w:ascii="Times" w:eastAsia="Times" w:hAnsi="Times" w:cs="Times New Roman"/>
          <w:i/>
          <w:sz w:val="24"/>
          <w:szCs w:val="20"/>
        </w:rPr>
        <w:t xml:space="preserve">Jamestown. </w:t>
      </w:r>
      <w:proofErr w:type="gramStart"/>
      <w:r>
        <w:rPr>
          <w:rFonts w:ascii="Times" w:eastAsia="Times" w:hAnsi="Times" w:cs="Times New Roman"/>
          <w:i/>
          <w:sz w:val="24"/>
          <w:szCs w:val="20"/>
        </w:rPr>
        <w:t>The buried truth</w:t>
      </w:r>
      <w:r>
        <w:rPr>
          <w:rFonts w:ascii="Times" w:eastAsia="Times" w:hAnsi="Times" w:cs="Times New Roman"/>
          <w:sz w:val="24"/>
          <w:szCs w:val="20"/>
        </w:rPr>
        <w:t>.</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University Press of Virginia.</w:t>
      </w:r>
      <w:proofErr w:type="gramEnd"/>
      <w:r>
        <w:rPr>
          <w:rFonts w:ascii="Times" w:eastAsia="Times" w:hAnsi="Times" w:cs="Times New Roman"/>
          <w:sz w:val="24"/>
          <w:szCs w:val="20"/>
        </w:rPr>
        <w:t xml:space="preserve"> </w:t>
      </w:r>
      <w:r>
        <w:rPr>
          <w:rFonts w:ascii="Times" w:eastAsia="Times" w:hAnsi="Times" w:cs="Times New Roman"/>
          <w:b/>
          <w:sz w:val="24"/>
          <w:szCs w:val="20"/>
        </w:rPr>
        <w:t>F234. J3K46</w:t>
      </w:r>
    </w:p>
    <w:p w:rsidR="004E72B0" w:rsidRDefault="004E72B0" w:rsidP="004E72B0">
      <w:pPr>
        <w:spacing w:after="0" w:line="240" w:lineRule="auto"/>
        <w:rPr>
          <w:rFonts w:ascii="Times" w:eastAsia="Times" w:hAnsi="Times" w:cs="Times New Roman"/>
          <w:b/>
          <w:sz w:val="24"/>
          <w:szCs w:val="20"/>
        </w:rPr>
      </w:pPr>
    </w:p>
    <w:p w:rsidR="004E72B0" w:rsidRPr="00202C28" w:rsidRDefault="004E72B0" w:rsidP="004E72B0">
      <w:pPr>
        <w:spacing w:after="0" w:line="240" w:lineRule="auto"/>
        <w:rPr>
          <w:rFonts w:ascii="Times" w:eastAsia="Times" w:hAnsi="Times" w:cs="Times New Roman"/>
          <w:sz w:val="24"/>
          <w:szCs w:val="20"/>
        </w:rPr>
      </w:pPr>
      <w:proofErr w:type="gramStart"/>
      <w:r w:rsidRPr="00202C28">
        <w:rPr>
          <w:rFonts w:ascii="Times" w:eastAsia="Times" w:hAnsi="Times" w:cs="Times New Roman"/>
          <w:sz w:val="24"/>
          <w:szCs w:val="20"/>
        </w:rPr>
        <w:t>Leone, M.P. 2010.</w:t>
      </w:r>
      <w:proofErr w:type="gramEnd"/>
      <w:r w:rsidRPr="00202C28">
        <w:rPr>
          <w:rFonts w:ascii="Times" w:eastAsia="Times" w:hAnsi="Times" w:cs="Times New Roman"/>
          <w:sz w:val="24"/>
          <w:szCs w:val="20"/>
        </w:rPr>
        <w:t xml:space="preserve"> </w:t>
      </w:r>
      <w:proofErr w:type="gramStart"/>
      <w:r w:rsidRPr="00202C28">
        <w:rPr>
          <w:rFonts w:ascii="Times" w:eastAsia="Times" w:hAnsi="Times" w:cs="Times New Roman"/>
          <w:i/>
          <w:sz w:val="24"/>
          <w:szCs w:val="20"/>
        </w:rPr>
        <w:t>Critical Historical Archaeology</w:t>
      </w:r>
      <w:r w:rsidRPr="00202C28">
        <w:rPr>
          <w:rFonts w:ascii="Times" w:eastAsia="Times" w:hAnsi="Times" w:cs="Times New Roman"/>
          <w:sz w:val="24"/>
          <w:szCs w:val="20"/>
        </w:rPr>
        <w:t>.</w:t>
      </w:r>
      <w:proofErr w:type="gramEnd"/>
      <w:r w:rsidRPr="00202C28">
        <w:rPr>
          <w:rFonts w:ascii="Times" w:eastAsia="Times" w:hAnsi="Times" w:cs="Times New Roman"/>
          <w:sz w:val="24"/>
          <w:szCs w:val="20"/>
        </w:rPr>
        <w:t xml:space="preserve"> </w:t>
      </w:r>
      <w:proofErr w:type="gramStart"/>
      <w:r w:rsidRPr="00202C28">
        <w:rPr>
          <w:rFonts w:ascii="Times" w:eastAsia="Times" w:hAnsi="Times" w:cs="Times New Roman"/>
          <w:sz w:val="24"/>
          <w:szCs w:val="20"/>
        </w:rPr>
        <w:t>Left Coast Press.</w:t>
      </w:r>
      <w:proofErr w:type="gramEnd"/>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proofErr w:type="gramStart"/>
      <w:r>
        <w:rPr>
          <w:rFonts w:ascii="Times" w:eastAsia="Times" w:hAnsi="Times" w:cs="Times New Roman"/>
          <w:sz w:val="24"/>
          <w:szCs w:val="20"/>
        </w:rPr>
        <w:t>Leone, M.P. 2005.</w:t>
      </w:r>
      <w:proofErr w:type="gramEnd"/>
      <w:r>
        <w:rPr>
          <w:rFonts w:ascii="Times" w:eastAsia="Times" w:hAnsi="Times" w:cs="Times New Roman"/>
          <w:sz w:val="24"/>
          <w:szCs w:val="20"/>
        </w:rPr>
        <w:t xml:space="preserve"> </w:t>
      </w:r>
      <w:proofErr w:type="gramStart"/>
      <w:r w:rsidRPr="00202C28">
        <w:rPr>
          <w:rFonts w:ascii="Times" w:eastAsia="Times" w:hAnsi="Times" w:cs="Times New Roman"/>
          <w:i/>
          <w:sz w:val="24"/>
          <w:szCs w:val="20"/>
        </w:rPr>
        <w:t>The archaeology of liberty in an American capital</w:t>
      </w:r>
      <w:r>
        <w:rPr>
          <w:rFonts w:ascii="Times" w:eastAsia="Times" w:hAnsi="Times" w:cs="Times New Roman"/>
          <w:sz w:val="24"/>
          <w:szCs w:val="20"/>
        </w:rPr>
        <w:t>.</w:t>
      </w:r>
      <w:proofErr w:type="gramEnd"/>
      <w:r>
        <w:rPr>
          <w:rFonts w:ascii="Times" w:eastAsia="Times" w:hAnsi="Times" w:cs="Times New Roman"/>
          <w:sz w:val="24"/>
          <w:szCs w:val="20"/>
        </w:rPr>
        <w:t xml:space="preserve"> </w:t>
      </w:r>
      <w:r>
        <w:rPr>
          <w:rFonts w:ascii="Times" w:eastAsia="Times" w:hAnsi="Times" w:cs="Times New Roman"/>
          <w:b/>
          <w:sz w:val="24"/>
          <w:szCs w:val="20"/>
        </w:rPr>
        <w:t>F189.A647L46</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gramStart"/>
      <w:r>
        <w:rPr>
          <w:rFonts w:ascii="Times" w:eastAsia="Times" w:hAnsi="Times" w:cs="Times New Roman"/>
          <w:sz w:val="24"/>
          <w:szCs w:val="20"/>
        </w:rPr>
        <w:t>Noel-Hume, I, 1991.</w:t>
      </w:r>
      <w:proofErr w:type="gramEnd"/>
      <w:r>
        <w:rPr>
          <w:rFonts w:ascii="Times" w:eastAsia="Times" w:hAnsi="Times" w:cs="Times New Roman"/>
          <w:sz w:val="24"/>
          <w:szCs w:val="20"/>
        </w:rPr>
        <w:t xml:space="preserve"> </w:t>
      </w:r>
      <w:r>
        <w:rPr>
          <w:rFonts w:ascii="Times" w:eastAsia="Times" w:hAnsi="Times" w:cs="Times New Roman"/>
          <w:i/>
          <w:sz w:val="24"/>
          <w:szCs w:val="20"/>
        </w:rPr>
        <w:t>Martin’s Hundred</w:t>
      </w:r>
      <w:r>
        <w:rPr>
          <w:rFonts w:ascii="Times" w:eastAsia="Times" w:hAnsi="Times" w:cs="Times New Roman"/>
          <w:sz w:val="24"/>
          <w:szCs w:val="20"/>
        </w:rPr>
        <w:t xml:space="preserve">. Charlottesville: University Press of Virginia. </w:t>
      </w:r>
    </w:p>
    <w:p w:rsidR="004E72B0" w:rsidRDefault="004E72B0" w:rsidP="004E72B0">
      <w:pPr>
        <w:spacing w:after="0" w:line="240" w:lineRule="auto"/>
        <w:rPr>
          <w:rFonts w:ascii="Times" w:eastAsia="Times" w:hAnsi="Times" w:cs="Times New Roman"/>
          <w:b/>
          <w:sz w:val="24"/>
          <w:szCs w:val="20"/>
        </w:rPr>
      </w:pPr>
      <w:r>
        <w:rPr>
          <w:rFonts w:ascii="Times" w:eastAsia="Times" w:hAnsi="Times" w:cs="Times New Roman"/>
          <w:b/>
          <w:sz w:val="24"/>
          <w:szCs w:val="20"/>
        </w:rPr>
        <w:t>F234.M378.N63</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ind w:left="720" w:firstLine="720"/>
        <w:rPr>
          <w:rFonts w:ascii="Times" w:eastAsia="Times" w:hAnsi="Times" w:cs="Times New Roman"/>
          <w:b/>
          <w:sz w:val="24"/>
          <w:szCs w:val="20"/>
        </w:rPr>
      </w:pPr>
      <w:r>
        <w:rPr>
          <w:rFonts w:ascii="Times" w:eastAsia="Times" w:hAnsi="Times" w:cs="Times New Roman"/>
          <w:sz w:val="24"/>
          <w:szCs w:val="20"/>
        </w:rPr>
        <w:t xml:space="preserve">2001. The archaeology of Martin’s Hundred (2 </w:t>
      </w:r>
      <w:proofErr w:type="spellStart"/>
      <w:r>
        <w:rPr>
          <w:rFonts w:ascii="Times" w:eastAsia="Times" w:hAnsi="Times" w:cs="Times New Roman"/>
          <w:sz w:val="24"/>
          <w:szCs w:val="20"/>
        </w:rPr>
        <w:t>vols</w:t>
      </w:r>
      <w:proofErr w:type="spellEnd"/>
      <w:r>
        <w:rPr>
          <w:rFonts w:ascii="Times" w:eastAsia="Times" w:hAnsi="Times" w:cs="Times New Roman"/>
          <w:sz w:val="24"/>
          <w:szCs w:val="20"/>
        </w:rPr>
        <w:t>).</w:t>
      </w:r>
      <w:r>
        <w:rPr>
          <w:rFonts w:ascii="Times" w:eastAsia="Times" w:hAnsi="Times" w:cs="Times New Roman"/>
          <w:b/>
          <w:sz w:val="24"/>
          <w:szCs w:val="20"/>
        </w:rPr>
        <w:t xml:space="preserve"> F234. M378. N6253.</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r>
        <w:rPr>
          <w:rFonts w:ascii="Times" w:eastAsia="Times" w:hAnsi="Times" w:cs="Times New Roman"/>
          <w:sz w:val="24"/>
          <w:szCs w:val="20"/>
        </w:rPr>
        <w:lastRenderedPageBreak/>
        <w:t>Mann, Charles C.</w:t>
      </w:r>
      <w:r>
        <w:rPr>
          <w:rFonts w:ascii="Times" w:eastAsia="Times" w:hAnsi="Times" w:cs="Times New Roman"/>
          <w:sz w:val="24"/>
          <w:szCs w:val="20"/>
        </w:rPr>
        <w:tab/>
        <w:t xml:space="preserve"> 2005.</w:t>
      </w:r>
      <w:r>
        <w:rPr>
          <w:rFonts w:ascii="Times" w:eastAsia="Times" w:hAnsi="Times" w:cs="Times New Roman"/>
          <w:b/>
          <w:sz w:val="24"/>
          <w:szCs w:val="20"/>
        </w:rPr>
        <w:t xml:space="preserve">  </w:t>
      </w:r>
      <w:r>
        <w:rPr>
          <w:rFonts w:ascii="Times" w:eastAsia="Times" w:hAnsi="Times" w:cs="Times New Roman"/>
          <w:i/>
          <w:sz w:val="24"/>
          <w:szCs w:val="20"/>
        </w:rPr>
        <w:t xml:space="preserve">1491 </w:t>
      </w:r>
      <w:proofErr w:type="gramStart"/>
      <w:r>
        <w:rPr>
          <w:rFonts w:ascii="Times" w:eastAsia="Times" w:hAnsi="Times" w:cs="Times New Roman"/>
          <w:i/>
          <w:sz w:val="24"/>
          <w:szCs w:val="20"/>
        </w:rPr>
        <w:t>New</w:t>
      </w:r>
      <w:proofErr w:type="gramEnd"/>
      <w:r>
        <w:rPr>
          <w:rFonts w:ascii="Times" w:eastAsia="Times" w:hAnsi="Times" w:cs="Times New Roman"/>
          <w:i/>
          <w:sz w:val="24"/>
          <w:szCs w:val="20"/>
        </w:rPr>
        <w:t xml:space="preserve"> revelations of the Americas before Columbus</w:t>
      </w:r>
      <w:r>
        <w:rPr>
          <w:rFonts w:ascii="Times" w:eastAsia="Times" w:hAnsi="Times" w:cs="Times New Roman"/>
          <w:b/>
          <w:sz w:val="24"/>
          <w:szCs w:val="20"/>
        </w:rPr>
        <w:t xml:space="preserve">. </w:t>
      </w:r>
      <w:proofErr w:type="gramStart"/>
      <w:r>
        <w:rPr>
          <w:rFonts w:ascii="Times" w:eastAsia="Times" w:hAnsi="Times" w:cs="Times New Roman"/>
          <w:b/>
          <w:sz w:val="24"/>
          <w:szCs w:val="20"/>
        </w:rPr>
        <w:t>E61.M266.</w:t>
      </w:r>
      <w:proofErr w:type="gramEnd"/>
    </w:p>
    <w:p w:rsidR="004E72B0" w:rsidRDefault="004E72B0" w:rsidP="004E72B0">
      <w:pPr>
        <w:spacing w:after="0" w:line="240" w:lineRule="auto"/>
        <w:rPr>
          <w:rFonts w:ascii="Times" w:eastAsia="Times" w:hAnsi="Times" w:cs="Times New Roman"/>
          <w:b/>
          <w:sz w:val="24"/>
          <w:szCs w:val="20"/>
        </w:rPr>
      </w:pPr>
    </w:p>
    <w:p w:rsidR="004E72B0" w:rsidRPr="00CE59EB" w:rsidRDefault="004E72B0" w:rsidP="004E72B0">
      <w:pPr>
        <w:spacing w:after="0" w:line="240" w:lineRule="auto"/>
        <w:rPr>
          <w:rFonts w:ascii="Times" w:eastAsia="Times" w:hAnsi="Times" w:cs="Times New Roman"/>
          <w:i/>
          <w:sz w:val="24"/>
          <w:szCs w:val="20"/>
        </w:rPr>
      </w:pPr>
      <w:r>
        <w:rPr>
          <w:rFonts w:ascii="Times" w:eastAsia="Times" w:hAnsi="Times" w:cs="Times New Roman"/>
          <w:sz w:val="24"/>
          <w:szCs w:val="20"/>
        </w:rPr>
        <w:tab/>
      </w:r>
      <w:r>
        <w:rPr>
          <w:rFonts w:ascii="Times" w:eastAsia="Times" w:hAnsi="Times" w:cs="Times New Roman"/>
          <w:sz w:val="24"/>
          <w:szCs w:val="20"/>
        </w:rPr>
        <w:tab/>
      </w:r>
      <w:r>
        <w:rPr>
          <w:rFonts w:ascii="Times" w:eastAsia="Times" w:hAnsi="Times" w:cs="Times New Roman"/>
          <w:sz w:val="24"/>
          <w:szCs w:val="20"/>
        </w:rPr>
        <w:tab/>
        <w:t xml:space="preserve">2011 </w:t>
      </w:r>
      <w:r w:rsidRPr="00CE59EB">
        <w:rPr>
          <w:rFonts w:ascii="Times" w:eastAsia="Times" w:hAnsi="Times" w:cs="Times New Roman"/>
          <w:i/>
          <w:sz w:val="24"/>
          <w:szCs w:val="20"/>
        </w:rPr>
        <w:t xml:space="preserve">1493 Uncovering the New World Columbus created. </w:t>
      </w:r>
    </w:p>
    <w:p w:rsidR="004E72B0" w:rsidRDefault="004E72B0" w:rsidP="004E72B0">
      <w:pPr>
        <w:spacing w:after="0" w:line="240" w:lineRule="auto"/>
        <w:rPr>
          <w:rFonts w:ascii="Times" w:eastAsia="Times" w:hAnsi="Times" w:cs="Times New Roman"/>
          <w:sz w:val="24"/>
          <w:szCs w:val="20"/>
        </w:rPr>
      </w:pPr>
    </w:p>
    <w:p w:rsidR="004E72B0" w:rsidRPr="00AC1AF7" w:rsidRDefault="004E72B0" w:rsidP="004E72B0">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Ow</w:t>
      </w:r>
      <w:r w:rsidRPr="00AC1AF7">
        <w:rPr>
          <w:rFonts w:ascii="Times New Roman" w:eastAsia="Times" w:hAnsi="Times New Roman" w:cs="Times New Roman"/>
          <w:sz w:val="24"/>
          <w:szCs w:val="24"/>
        </w:rPr>
        <w:t xml:space="preserve">sley, D 2009 </w:t>
      </w:r>
      <w:r w:rsidRPr="00AC1AF7">
        <w:rPr>
          <w:rFonts w:ascii="Times New Roman" w:hAnsi="Times New Roman" w:cs="Times New Roman"/>
          <w:i/>
          <w:sz w:val="24"/>
          <w:szCs w:val="24"/>
        </w:rPr>
        <w:t xml:space="preserve">Written in </w:t>
      </w:r>
      <w:proofErr w:type="gramStart"/>
      <w:r w:rsidRPr="00AC1AF7">
        <w:rPr>
          <w:rFonts w:ascii="Times New Roman" w:hAnsi="Times New Roman" w:cs="Times New Roman"/>
          <w:i/>
          <w:sz w:val="24"/>
          <w:szCs w:val="24"/>
        </w:rPr>
        <w:t>bone :</w:t>
      </w:r>
      <w:proofErr w:type="gramEnd"/>
      <w:r w:rsidRPr="00AC1AF7">
        <w:rPr>
          <w:rFonts w:ascii="Times New Roman" w:hAnsi="Times New Roman" w:cs="Times New Roman"/>
          <w:i/>
          <w:sz w:val="24"/>
          <w:szCs w:val="24"/>
        </w:rPr>
        <w:t xml:space="preserve"> bone biographer’s casebook</w:t>
      </w:r>
      <w:r w:rsidRPr="00AC1AF7">
        <w:rPr>
          <w:rFonts w:ascii="Times New Roman" w:hAnsi="Times New Roman" w:cs="Times New Roman"/>
          <w:sz w:val="24"/>
          <w:szCs w:val="24"/>
        </w:rPr>
        <w:t xml:space="preserve"> / Douglas Owsley, Karin </w:t>
      </w:r>
      <w:proofErr w:type="spellStart"/>
      <w:r w:rsidRPr="00AC1AF7">
        <w:rPr>
          <w:rFonts w:ascii="Times New Roman" w:hAnsi="Times New Roman" w:cs="Times New Roman"/>
          <w:sz w:val="24"/>
          <w:szCs w:val="24"/>
        </w:rPr>
        <w:t>Bruwelheide</w:t>
      </w:r>
      <w:proofErr w:type="spellEnd"/>
      <w:r w:rsidRPr="00AC1AF7">
        <w:rPr>
          <w:rFonts w:ascii="Times New Roman" w:hAnsi="Times New Roman" w:cs="Times New Roman"/>
          <w:sz w:val="24"/>
          <w:szCs w:val="24"/>
        </w:rPr>
        <w:t>. Lean to Press</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proofErr w:type="spellStart"/>
      <w:r>
        <w:rPr>
          <w:rFonts w:ascii="Times" w:eastAsia="Times" w:hAnsi="Times" w:cs="Times New Roman"/>
          <w:sz w:val="24"/>
          <w:szCs w:val="20"/>
        </w:rPr>
        <w:t>Orser</w:t>
      </w:r>
      <w:proofErr w:type="spellEnd"/>
      <w:r>
        <w:rPr>
          <w:rFonts w:ascii="Times" w:eastAsia="Times" w:hAnsi="Times" w:cs="Times New Roman"/>
          <w:sz w:val="24"/>
          <w:szCs w:val="20"/>
        </w:rPr>
        <w:t xml:space="preserve">, C.E. 2005. </w:t>
      </w:r>
      <w:proofErr w:type="gramStart"/>
      <w:r>
        <w:rPr>
          <w:rFonts w:ascii="Times" w:eastAsia="Times" w:hAnsi="Times" w:cs="Times New Roman"/>
          <w:i/>
          <w:sz w:val="24"/>
          <w:szCs w:val="20"/>
        </w:rPr>
        <w:t>Historical Archaeology</w:t>
      </w:r>
      <w:r>
        <w:rPr>
          <w:rFonts w:ascii="Times" w:eastAsia="Times" w:hAnsi="Times" w:cs="Times New Roman"/>
          <w:sz w:val="24"/>
          <w:szCs w:val="20"/>
        </w:rPr>
        <w:t>.</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Second edition.</w:t>
      </w:r>
      <w:proofErr w:type="gramEnd"/>
      <w:r>
        <w:rPr>
          <w:rFonts w:ascii="Times" w:eastAsia="Times" w:hAnsi="Times" w:cs="Times New Roman"/>
          <w:sz w:val="24"/>
          <w:szCs w:val="20"/>
        </w:rPr>
        <w:t xml:space="preserve"> Upper Saddle River: </w:t>
      </w:r>
      <w:proofErr w:type="spellStart"/>
      <w:r>
        <w:rPr>
          <w:rFonts w:ascii="Times" w:eastAsia="Times" w:hAnsi="Times" w:cs="Times New Roman"/>
          <w:sz w:val="24"/>
          <w:szCs w:val="20"/>
        </w:rPr>
        <w:t>Pearson</w:t>
      </w:r>
      <w:proofErr w:type="gramStart"/>
      <w:r>
        <w:rPr>
          <w:rFonts w:ascii="Times" w:eastAsia="Times" w:hAnsi="Times" w:cs="Times New Roman"/>
          <w:sz w:val="24"/>
          <w:szCs w:val="20"/>
        </w:rPr>
        <w:t>,Prentice</w:t>
      </w:r>
      <w:proofErr w:type="spellEnd"/>
      <w:proofErr w:type="gramEnd"/>
      <w:r>
        <w:rPr>
          <w:rFonts w:ascii="Times" w:eastAsia="Times" w:hAnsi="Times" w:cs="Times New Roman"/>
          <w:sz w:val="24"/>
          <w:szCs w:val="20"/>
        </w:rPr>
        <w:t xml:space="preserve"> Hall </w:t>
      </w:r>
      <w:r>
        <w:rPr>
          <w:rFonts w:ascii="Times" w:eastAsia="Times" w:hAnsi="Times" w:cs="Times New Roman"/>
          <w:b/>
          <w:sz w:val="24"/>
          <w:szCs w:val="20"/>
        </w:rPr>
        <w:t>CC77.H3 077</w:t>
      </w:r>
    </w:p>
    <w:p w:rsidR="004E72B0"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r>
        <w:rPr>
          <w:rFonts w:ascii="Times" w:eastAsia="Times" w:hAnsi="Times" w:cs="Times New Roman"/>
          <w:sz w:val="24"/>
          <w:szCs w:val="20"/>
        </w:rPr>
        <w:t xml:space="preserve">Schrire, C. 1995. </w:t>
      </w:r>
      <w:proofErr w:type="gramStart"/>
      <w:r>
        <w:rPr>
          <w:rFonts w:ascii="Times" w:eastAsia="Times" w:hAnsi="Times" w:cs="Times New Roman"/>
          <w:i/>
          <w:sz w:val="24"/>
          <w:szCs w:val="20"/>
        </w:rPr>
        <w:t>Digging through Darkness.</w:t>
      </w:r>
      <w:proofErr w:type="gramEnd"/>
      <w:r>
        <w:rPr>
          <w:rFonts w:ascii="Times" w:eastAsia="Times" w:hAnsi="Times" w:cs="Times New Roman"/>
          <w:i/>
          <w:sz w:val="24"/>
          <w:szCs w:val="20"/>
        </w:rPr>
        <w:t xml:space="preserve"> </w:t>
      </w:r>
      <w:proofErr w:type="gramStart"/>
      <w:r>
        <w:rPr>
          <w:rFonts w:ascii="Times" w:eastAsia="Times" w:hAnsi="Times" w:cs="Times New Roman"/>
          <w:i/>
          <w:sz w:val="24"/>
          <w:szCs w:val="20"/>
        </w:rPr>
        <w:t>Chronicles of an Archaeologist</w:t>
      </w:r>
      <w:r>
        <w:rPr>
          <w:rFonts w:ascii="Times" w:eastAsia="Times" w:hAnsi="Times" w:cs="Times New Roman"/>
          <w:sz w:val="24"/>
          <w:szCs w:val="20"/>
        </w:rPr>
        <w:t>.</w:t>
      </w:r>
      <w:proofErr w:type="gramEnd"/>
      <w:r>
        <w:rPr>
          <w:rFonts w:ascii="Times" w:eastAsia="Times" w:hAnsi="Times" w:cs="Times New Roman"/>
          <w:sz w:val="24"/>
          <w:szCs w:val="20"/>
        </w:rPr>
        <w:t xml:space="preserve"> Charlottesville: University Press of Virginia. </w:t>
      </w:r>
      <w:r>
        <w:rPr>
          <w:rFonts w:ascii="Times" w:eastAsia="Times" w:hAnsi="Times" w:cs="Times New Roman"/>
          <w:b/>
          <w:sz w:val="24"/>
          <w:szCs w:val="20"/>
        </w:rPr>
        <w:t>CC76.S37</w:t>
      </w:r>
    </w:p>
    <w:p w:rsidR="004E72B0" w:rsidRDefault="004E72B0" w:rsidP="004E72B0">
      <w:pPr>
        <w:spacing w:after="0" w:line="240" w:lineRule="auto"/>
        <w:rPr>
          <w:rFonts w:ascii="Times" w:eastAsia="Times" w:hAnsi="Times" w:cs="Times New Roman"/>
          <w:b/>
          <w:sz w:val="24"/>
          <w:szCs w:val="20"/>
        </w:rPr>
      </w:pPr>
    </w:p>
    <w:p w:rsidR="004E72B0" w:rsidRPr="00C85E62" w:rsidRDefault="004E72B0" w:rsidP="004E72B0">
      <w:pPr>
        <w:spacing w:after="0" w:line="240" w:lineRule="auto"/>
        <w:rPr>
          <w:rFonts w:ascii="Times" w:eastAsia="Times" w:hAnsi="Times" w:cs="Times New Roman"/>
          <w:sz w:val="24"/>
          <w:szCs w:val="20"/>
        </w:rPr>
      </w:pPr>
      <w:r w:rsidRPr="00C85E62">
        <w:rPr>
          <w:rFonts w:ascii="Times" w:eastAsia="Times" w:hAnsi="Times" w:cs="Times New Roman"/>
          <w:sz w:val="24"/>
          <w:szCs w:val="20"/>
        </w:rPr>
        <w:t xml:space="preserve">Schrire, C. 2014. </w:t>
      </w:r>
      <w:r w:rsidRPr="003B1E21">
        <w:rPr>
          <w:rFonts w:ascii="Times" w:eastAsia="Times" w:hAnsi="Times" w:cs="Times New Roman"/>
          <w:i/>
          <w:sz w:val="24"/>
          <w:szCs w:val="20"/>
        </w:rPr>
        <w:t>Historical Archaeology in South Africa: Material Culture of the Dutch East India Company at the Cape</w:t>
      </w:r>
      <w:r w:rsidRPr="00C85E62">
        <w:rPr>
          <w:rFonts w:ascii="Times" w:eastAsia="Times" w:hAnsi="Times" w:cs="Times New Roman"/>
          <w:sz w:val="24"/>
          <w:szCs w:val="20"/>
        </w:rPr>
        <w:t xml:space="preserve">. </w:t>
      </w:r>
      <w:proofErr w:type="gramStart"/>
      <w:r w:rsidRPr="00C85E62">
        <w:rPr>
          <w:rFonts w:ascii="Times" w:eastAsia="Times" w:hAnsi="Times" w:cs="Times New Roman"/>
          <w:sz w:val="24"/>
          <w:szCs w:val="20"/>
        </w:rPr>
        <w:t>Left Coast.</w:t>
      </w:r>
      <w:proofErr w:type="gramEnd"/>
      <w:r w:rsidRPr="00C85E62">
        <w:rPr>
          <w:rFonts w:ascii="Times" w:eastAsia="Times" w:hAnsi="Times" w:cs="Times New Roman"/>
          <w:sz w:val="24"/>
          <w:szCs w:val="20"/>
        </w:rPr>
        <w:t xml:space="preserve"> </w:t>
      </w:r>
    </w:p>
    <w:p w:rsidR="004E72B0" w:rsidRPr="00C85E62" w:rsidRDefault="004E72B0" w:rsidP="004E72B0">
      <w:pPr>
        <w:spacing w:after="0" w:line="240" w:lineRule="auto"/>
        <w:rPr>
          <w:rFonts w:ascii="Times" w:eastAsia="Times" w:hAnsi="Times" w:cs="Times New Roman"/>
          <w:sz w:val="24"/>
          <w:szCs w:val="20"/>
        </w:rPr>
      </w:pPr>
    </w:p>
    <w:p w:rsidR="004E72B0" w:rsidRPr="00EB0906" w:rsidRDefault="004E72B0" w:rsidP="004E72B0">
      <w:pPr>
        <w:spacing w:after="0" w:line="240" w:lineRule="auto"/>
        <w:rPr>
          <w:rFonts w:ascii="Times" w:eastAsia="Times" w:hAnsi="Times" w:cs="Times New Roman"/>
          <w:sz w:val="24"/>
          <w:szCs w:val="20"/>
        </w:rPr>
      </w:pPr>
      <w:proofErr w:type="gramStart"/>
      <w:r w:rsidRPr="00EB0906">
        <w:rPr>
          <w:rFonts w:ascii="Times" w:eastAsia="Times" w:hAnsi="Times" w:cs="Times New Roman"/>
          <w:sz w:val="24"/>
          <w:szCs w:val="20"/>
        </w:rPr>
        <w:t>Singleton, T. 1985.</w:t>
      </w:r>
      <w:proofErr w:type="gramEnd"/>
      <w:r w:rsidRPr="00EB0906">
        <w:rPr>
          <w:rFonts w:ascii="Times" w:eastAsia="Times" w:hAnsi="Times" w:cs="Times New Roman"/>
          <w:sz w:val="24"/>
          <w:szCs w:val="20"/>
        </w:rPr>
        <w:t xml:space="preserve"> </w:t>
      </w:r>
      <w:proofErr w:type="gramStart"/>
      <w:r w:rsidRPr="00EB0906">
        <w:rPr>
          <w:rFonts w:ascii="Times" w:eastAsia="Times" w:hAnsi="Times" w:cs="Times New Roman"/>
          <w:i/>
          <w:sz w:val="24"/>
          <w:szCs w:val="20"/>
        </w:rPr>
        <w:t>The Archaeology of Slavery and Plantation Life</w:t>
      </w:r>
      <w:r w:rsidRPr="00EB0906">
        <w:rPr>
          <w:rFonts w:ascii="Times" w:eastAsia="Times" w:hAnsi="Times" w:cs="Times New Roman"/>
          <w:sz w:val="24"/>
          <w:szCs w:val="20"/>
        </w:rPr>
        <w:t>.</w:t>
      </w:r>
      <w:proofErr w:type="gramEnd"/>
      <w:r w:rsidRPr="00EB0906">
        <w:rPr>
          <w:rFonts w:ascii="Times" w:eastAsia="Times" w:hAnsi="Times" w:cs="Times New Roman"/>
          <w:sz w:val="24"/>
          <w:szCs w:val="20"/>
        </w:rPr>
        <w:t xml:space="preserve"> </w:t>
      </w:r>
      <w:proofErr w:type="gramStart"/>
      <w:r w:rsidRPr="00EB0906">
        <w:rPr>
          <w:rFonts w:ascii="Times" w:eastAsia="Times" w:hAnsi="Times" w:cs="Times New Roman"/>
          <w:sz w:val="24"/>
          <w:szCs w:val="20"/>
        </w:rPr>
        <w:t>Academic Press.</w:t>
      </w:r>
      <w:proofErr w:type="gramEnd"/>
      <w:r w:rsidRPr="00EB0906">
        <w:rPr>
          <w:rFonts w:ascii="Times" w:eastAsia="Times" w:hAnsi="Times" w:cs="Times New Roman"/>
          <w:sz w:val="24"/>
          <w:szCs w:val="20"/>
        </w:rPr>
        <w:t xml:space="preserve"> </w:t>
      </w:r>
      <w:r w:rsidRPr="00EB0906">
        <w:rPr>
          <w:rFonts w:ascii="Times" w:eastAsia="Times" w:hAnsi="Times" w:cs="Times New Roman"/>
          <w:b/>
          <w:sz w:val="24"/>
          <w:szCs w:val="20"/>
        </w:rPr>
        <w:t>E441.A73</w:t>
      </w: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r w:rsidRPr="00D007FE">
        <w:rPr>
          <w:rFonts w:ascii="Times" w:eastAsia="Times" w:hAnsi="Times" w:cs="Times New Roman"/>
          <w:sz w:val="24"/>
          <w:szCs w:val="20"/>
        </w:rPr>
        <w:t xml:space="preserve">Thoreau, H.D. 1866. </w:t>
      </w:r>
      <w:proofErr w:type="gramStart"/>
      <w:r w:rsidRPr="00D007FE">
        <w:rPr>
          <w:rFonts w:ascii="Times" w:eastAsia="Times" w:hAnsi="Times" w:cs="Times New Roman"/>
          <w:i/>
          <w:sz w:val="24"/>
          <w:szCs w:val="20"/>
        </w:rPr>
        <w:t>The Maine Woods</w:t>
      </w:r>
      <w:r w:rsidRPr="00D007FE">
        <w:rPr>
          <w:rFonts w:ascii="Times" w:eastAsia="Times" w:hAnsi="Times" w:cs="Times New Roman"/>
          <w:sz w:val="24"/>
          <w:szCs w:val="20"/>
        </w:rPr>
        <w:t>.</w:t>
      </w:r>
      <w:proofErr w:type="gramEnd"/>
      <w:r w:rsidRPr="00D007FE">
        <w:rPr>
          <w:rFonts w:ascii="Times" w:eastAsia="Times" w:hAnsi="Times" w:cs="Times New Roman"/>
          <w:sz w:val="24"/>
          <w:szCs w:val="20"/>
        </w:rPr>
        <w:t xml:space="preserve"> </w:t>
      </w:r>
      <w:proofErr w:type="gramStart"/>
      <w:r w:rsidRPr="00D007FE">
        <w:rPr>
          <w:rFonts w:ascii="Times" w:eastAsia="Times" w:hAnsi="Times" w:cs="Times New Roman"/>
          <w:sz w:val="24"/>
          <w:szCs w:val="20"/>
        </w:rPr>
        <w:t>Ticknor and Fields</w:t>
      </w:r>
      <w:r>
        <w:rPr>
          <w:rFonts w:ascii="Times" w:eastAsia="Times" w:hAnsi="Times" w:cs="Times New Roman"/>
          <w:b/>
          <w:sz w:val="24"/>
          <w:szCs w:val="20"/>
        </w:rPr>
        <w:t>.</w:t>
      </w:r>
      <w:proofErr w:type="gramEnd"/>
      <w:r>
        <w:rPr>
          <w:rFonts w:ascii="Times" w:eastAsia="Times" w:hAnsi="Times" w:cs="Times New Roman"/>
          <w:b/>
          <w:sz w:val="24"/>
          <w:szCs w:val="20"/>
        </w:rPr>
        <w:t xml:space="preserve"> </w:t>
      </w:r>
      <w:proofErr w:type="gramStart"/>
      <w:r>
        <w:rPr>
          <w:rFonts w:ascii="Times" w:eastAsia="Times" w:hAnsi="Times" w:cs="Times New Roman"/>
          <w:b/>
          <w:sz w:val="24"/>
          <w:szCs w:val="20"/>
        </w:rPr>
        <w:t>F27.P5T43.</w:t>
      </w:r>
      <w:proofErr w:type="gramEnd"/>
    </w:p>
    <w:p w:rsidR="004E72B0" w:rsidRDefault="004E72B0" w:rsidP="004E72B0">
      <w:pPr>
        <w:spacing w:after="0" w:line="240" w:lineRule="auto"/>
        <w:rPr>
          <w:rFonts w:ascii="Times" w:eastAsia="Times" w:hAnsi="Times" w:cs="Times New Roman"/>
          <w:b/>
          <w:sz w:val="24"/>
          <w:szCs w:val="20"/>
        </w:rPr>
      </w:pPr>
    </w:p>
    <w:p w:rsidR="004E72B0" w:rsidRDefault="004E72B0" w:rsidP="004E72B0">
      <w:pPr>
        <w:rPr>
          <w:rFonts w:ascii="Times" w:eastAsia="Times" w:hAnsi="Times" w:cs="Times New Roman"/>
          <w:b/>
          <w:sz w:val="24"/>
          <w:szCs w:val="20"/>
        </w:rPr>
      </w:pPr>
    </w:p>
    <w:p w:rsidR="004E72B0" w:rsidRDefault="004E72B0" w:rsidP="004E72B0">
      <w:pPr>
        <w:rPr>
          <w:rFonts w:ascii="Times" w:eastAsia="Times" w:hAnsi="Times" w:cs="Times New Roman"/>
          <w:b/>
          <w:sz w:val="24"/>
          <w:szCs w:val="20"/>
        </w:rPr>
      </w:pPr>
    </w:p>
    <w:p w:rsidR="004E72B0" w:rsidRPr="00686CCA" w:rsidRDefault="004E72B0" w:rsidP="004E72B0">
      <w:pPr>
        <w:rPr>
          <w:rFonts w:ascii="Times" w:eastAsia="Times" w:hAnsi="Times" w:cs="Times New Roman"/>
          <w:b/>
          <w:sz w:val="24"/>
          <w:szCs w:val="20"/>
        </w:rPr>
      </w:pPr>
      <w:r>
        <w:rPr>
          <w:rFonts w:ascii="Times" w:eastAsia="Times" w:hAnsi="Times" w:cs="Times New Roman"/>
          <w:b/>
          <w:sz w:val="24"/>
          <w:szCs w:val="20"/>
        </w:rPr>
        <w:t xml:space="preserve">PAPERS: SAKAI ARTICLES </w:t>
      </w:r>
      <w:r w:rsidRPr="00686CCA">
        <w:rPr>
          <w:rFonts w:ascii="Times" w:eastAsia="Times" w:hAnsi="Times" w:cs="Times New Roman"/>
          <w:b/>
          <w:sz w:val="24"/>
          <w:szCs w:val="20"/>
        </w:rPr>
        <w:t>in JOURNALS and BOOKS</w:t>
      </w:r>
    </w:p>
    <w:p w:rsidR="004E72B0" w:rsidRPr="00686CCA" w:rsidRDefault="004E72B0" w:rsidP="004E72B0">
      <w:pPr>
        <w:spacing w:after="0" w:line="240" w:lineRule="auto"/>
        <w:rPr>
          <w:rFonts w:ascii="Times" w:eastAsia="Times" w:hAnsi="Times" w:cs="Times New Roman"/>
          <w:sz w:val="24"/>
          <w:szCs w:val="20"/>
        </w:rPr>
      </w:pPr>
      <w:proofErr w:type="gramStart"/>
      <w:r w:rsidRPr="00686CCA">
        <w:rPr>
          <w:rFonts w:ascii="Times" w:eastAsia="Times" w:hAnsi="Times" w:cs="Times New Roman"/>
          <w:sz w:val="24"/>
          <w:szCs w:val="20"/>
        </w:rPr>
        <w:t>Cox, G., J. Sealy, C. Schrire and A. Morris.</w:t>
      </w:r>
      <w:proofErr w:type="gramEnd"/>
      <w:r w:rsidRPr="00686CCA">
        <w:rPr>
          <w:rFonts w:ascii="Times" w:eastAsia="Times" w:hAnsi="Times" w:cs="Times New Roman"/>
          <w:sz w:val="24"/>
          <w:szCs w:val="20"/>
        </w:rPr>
        <w:t xml:space="preserve"> 2001. Stable carbon and nitrogen isotopic analyses of the underclass at the Cape of Good Hope in the eighteenth and nineteenth centuries. </w:t>
      </w:r>
      <w:r w:rsidRPr="00686CCA">
        <w:rPr>
          <w:rFonts w:ascii="Times" w:eastAsia="Times" w:hAnsi="Times" w:cs="Times New Roman"/>
          <w:i/>
          <w:sz w:val="24"/>
          <w:szCs w:val="20"/>
        </w:rPr>
        <w:t>World Archaeology</w:t>
      </w:r>
      <w:r w:rsidRPr="00686CCA">
        <w:rPr>
          <w:rFonts w:ascii="Times" w:eastAsia="Times" w:hAnsi="Times" w:cs="Times New Roman"/>
          <w:sz w:val="24"/>
          <w:szCs w:val="20"/>
        </w:rPr>
        <w:t xml:space="preserve"> 33(1): 73-97.</w:t>
      </w: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r w:rsidRPr="00686CCA">
        <w:rPr>
          <w:rFonts w:ascii="Times" w:eastAsia="Times" w:hAnsi="Times" w:cs="Times New Roman"/>
          <w:sz w:val="24"/>
          <w:szCs w:val="20"/>
        </w:rPr>
        <w:t>Epperson, T.W. 1999. The contested commons: Archaeologies of race, repression, and resistance in New York City</w:t>
      </w:r>
      <w:r w:rsidRPr="00686CCA">
        <w:rPr>
          <w:rFonts w:ascii="Times" w:eastAsia="Times" w:hAnsi="Times" w:cs="Times New Roman"/>
          <w:i/>
          <w:sz w:val="24"/>
          <w:szCs w:val="20"/>
        </w:rPr>
        <w:t xml:space="preserve">. In M.P. Leone and P.B. Potter </w:t>
      </w:r>
      <w:proofErr w:type="spellStart"/>
      <w:r w:rsidRPr="00686CCA">
        <w:rPr>
          <w:rFonts w:ascii="Times" w:eastAsia="Times" w:hAnsi="Times" w:cs="Times New Roman"/>
          <w:i/>
          <w:sz w:val="24"/>
          <w:szCs w:val="20"/>
        </w:rPr>
        <w:t>jr.</w:t>
      </w:r>
      <w:proofErr w:type="spellEnd"/>
      <w:r w:rsidRPr="00686CCA">
        <w:rPr>
          <w:rFonts w:ascii="Times" w:eastAsia="Times" w:hAnsi="Times" w:cs="Times New Roman"/>
          <w:i/>
          <w:sz w:val="24"/>
          <w:szCs w:val="20"/>
        </w:rPr>
        <w:t xml:space="preserve"> (</w:t>
      </w:r>
      <w:proofErr w:type="spellStart"/>
      <w:r w:rsidRPr="00686CCA">
        <w:rPr>
          <w:rFonts w:ascii="Times" w:eastAsia="Times" w:hAnsi="Times" w:cs="Times New Roman"/>
          <w:i/>
          <w:sz w:val="24"/>
          <w:szCs w:val="20"/>
        </w:rPr>
        <w:t>eds</w:t>
      </w:r>
      <w:proofErr w:type="spellEnd"/>
      <w:r w:rsidRPr="00686CCA">
        <w:rPr>
          <w:rFonts w:ascii="Times" w:eastAsia="Times" w:hAnsi="Times" w:cs="Times New Roman"/>
          <w:i/>
          <w:sz w:val="24"/>
          <w:szCs w:val="20"/>
        </w:rPr>
        <w:t>)</w:t>
      </w:r>
      <w:r w:rsidRPr="00686CCA">
        <w:rPr>
          <w:rFonts w:ascii="Times" w:eastAsia="Times" w:hAnsi="Times" w:cs="Times New Roman"/>
          <w:sz w:val="24"/>
          <w:szCs w:val="20"/>
        </w:rPr>
        <w:t xml:space="preserve"> Historical archaeologies of capitalism, pp. 81-110.  Kluwer Academic.</w:t>
      </w:r>
    </w:p>
    <w:p w:rsidR="004E72B0" w:rsidRPr="00686CCA"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gramStart"/>
      <w:r w:rsidRPr="00686CCA">
        <w:rPr>
          <w:rFonts w:ascii="Times" w:eastAsia="Times" w:hAnsi="Times" w:cs="Times New Roman"/>
          <w:sz w:val="24"/>
          <w:szCs w:val="20"/>
        </w:rPr>
        <w:t>Handler, R. 1994.</w:t>
      </w:r>
      <w:proofErr w:type="gramEnd"/>
      <w:r w:rsidRPr="00686CCA">
        <w:rPr>
          <w:rFonts w:ascii="Times" w:eastAsia="Times" w:hAnsi="Times" w:cs="Times New Roman"/>
          <w:sz w:val="24"/>
          <w:szCs w:val="20"/>
        </w:rPr>
        <w:t xml:space="preserve"> </w:t>
      </w:r>
      <w:proofErr w:type="gramStart"/>
      <w:r w:rsidRPr="00686CCA">
        <w:rPr>
          <w:rFonts w:ascii="Times" w:eastAsia="Times" w:hAnsi="Times" w:cs="Times New Roman"/>
          <w:sz w:val="24"/>
          <w:szCs w:val="20"/>
        </w:rPr>
        <w:t>Lessons from the Holocaust Museum.</w:t>
      </w:r>
      <w:proofErr w:type="gramEnd"/>
      <w:r w:rsidRPr="00686CCA">
        <w:rPr>
          <w:rFonts w:ascii="Times" w:eastAsia="Times" w:hAnsi="Times" w:cs="Times New Roman"/>
          <w:sz w:val="24"/>
          <w:szCs w:val="20"/>
        </w:rPr>
        <w:t xml:space="preserve"> </w:t>
      </w:r>
      <w:r w:rsidRPr="00686CCA">
        <w:rPr>
          <w:rFonts w:ascii="Times" w:eastAsia="Times" w:hAnsi="Times" w:cs="Times New Roman"/>
          <w:i/>
          <w:sz w:val="24"/>
          <w:szCs w:val="20"/>
        </w:rPr>
        <w:t>American Anthropologist</w:t>
      </w:r>
      <w:r w:rsidRPr="00686CCA">
        <w:rPr>
          <w:rFonts w:ascii="Times" w:eastAsia="Times" w:hAnsi="Times" w:cs="Times New Roman"/>
          <w:sz w:val="24"/>
          <w:szCs w:val="20"/>
        </w:rPr>
        <w:t xml:space="preserve"> 96(3): 674-80.)</w:t>
      </w:r>
    </w:p>
    <w:p w:rsidR="004E72B0" w:rsidRDefault="004E72B0" w:rsidP="004E72B0">
      <w:pPr>
        <w:spacing w:after="0" w:line="240" w:lineRule="auto"/>
        <w:rPr>
          <w:rFonts w:ascii="Times" w:eastAsia="Times" w:hAnsi="Times" w:cs="Times New Roman"/>
          <w:sz w:val="24"/>
          <w:szCs w:val="20"/>
        </w:rPr>
      </w:pPr>
    </w:p>
    <w:p w:rsidR="004E72B0" w:rsidRPr="0023369E" w:rsidRDefault="004E72B0" w:rsidP="004E72B0">
      <w:pPr>
        <w:spacing w:after="0" w:line="240" w:lineRule="auto"/>
        <w:rPr>
          <w:rFonts w:ascii="Times New Roman" w:eastAsia="Times" w:hAnsi="Times New Roman" w:cs="Times New Roman"/>
          <w:sz w:val="24"/>
          <w:szCs w:val="24"/>
        </w:rPr>
      </w:pPr>
      <w:r>
        <w:rPr>
          <w:rFonts w:ascii="Times New Roman" w:hAnsi="Times New Roman" w:cs="Times New Roman"/>
          <w:sz w:val="24"/>
          <w:szCs w:val="24"/>
        </w:rPr>
        <w:t xml:space="preserve">Heinrich, A.R. 2014. </w:t>
      </w:r>
      <w:proofErr w:type="gramStart"/>
      <w:r w:rsidRPr="0023369E">
        <w:rPr>
          <w:rFonts w:ascii="Times New Roman" w:hAnsi="Times New Roman" w:cs="Times New Roman"/>
          <w:sz w:val="24"/>
          <w:szCs w:val="24"/>
        </w:rPr>
        <w:t>Cherubs or Putti?</w:t>
      </w:r>
      <w:proofErr w:type="gramEnd"/>
      <w:r w:rsidRPr="0023369E">
        <w:rPr>
          <w:rFonts w:ascii="Times New Roman" w:hAnsi="Times New Roman" w:cs="Times New Roman"/>
          <w:sz w:val="24"/>
          <w:szCs w:val="24"/>
        </w:rPr>
        <w:t xml:space="preserve"> </w:t>
      </w:r>
      <w:proofErr w:type="spellStart"/>
      <w:proofErr w:type="gramStart"/>
      <w:r w:rsidRPr="0023369E">
        <w:rPr>
          <w:rFonts w:ascii="Times New Roman" w:hAnsi="Times New Roman" w:cs="Times New Roman"/>
          <w:sz w:val="24"/>
          <w:szCs w:val="24"/>
        </w:rPr>
        <w:t>Gravemarkers</w:t>
      </w:r>
      <w:proofErr w:type="spellEnd"/>
      <w:r w:rsidRPr="0023369E">
        <w:rPr>
          <w:rFonts w:ascii="Times New Roman" w:hAnsi="Times New Roman" w:cs="Times New Roman"/>
          <w:sz w:val="24"/>
          <w:szCs w:val="24"/>
        </w:rPr>
        <w:t xml:space="preserve"> Demonstrating Conspicuous Consumption and the Rococo Fashion in the Eighteenth Century.</w:t>
      </w:r>
      <w:proofErr w:type="gramEnd"/>
      <w:r w:rsidRPr="0023369E">
        <w:rPr>
          <w:rFonts w:ascii="Times New Roman" w:hAnsi="Times New Roman" w:cs="Times New Roman"/>
          <w:sz w:val="24"/>
          <w:szCs w:val="24"/>
        </w:rPr>
        <w:t> </w:t>
      </w:r>
      <w:proofErr w:type="gramStart"/>
      <w:r w:rsidRPr="0023369E">
        <w:rPr>
          <w:rFonts w:ascii="Times New Roman" w:hAnsi="Times New Roman" w:cs="Times New Roman"/>
          <w:i/>
          <w:sz w:val="24"/>
          <w:szCs w:val="24"/>
        </w:rPr>
        <w:t>International  Jour</w:t>
      </w:r>
      <w:proofErr w:type="gramEnd"/>
      <w:r w:rsidRPr="0023369E">
        <w:rPr>
          <w:rFonts w:ascii="Times New Roman" w:hAnsi="Times New Roman" w:cs="Times New Roman"/>
          <w:i/>
          <w:sz w:val="24"/>
          <w:szCs w:val="24"/>
        </w:rPr>
        <w:t>. Historical Archaeology</w:t>
      </w:r>
      <w:r w:rsidRPr="0023369E">
        <w:rPr>
          <w:rFonts w:ascii="Times New Roman" w:hAnsi="Times New Roman" w:cs="Times New Roman"/>
          <w:sz w:val="24"/>
          <w:szCs w:val="24"/>
        </w:rPr>
        <w:t xml:space="preserve"> (2014) 18:37–64</w:t>
      </w:r>
    </w:p>
    <w:p w:rsidR="004E72B0" w:rsidRPr="0023369E" w:rsidRDefault="004E72B0" w:rsidP="004E72B0">
      <w:pPr>
        <w:spacing w:after="0" w:line="240" w:lineRule="auto"/>
        <w:rPr>
          <w:rFonts w:ascii="Times New Roman" w:eastAsia="Times" w:hAnsi="Times New Roman" w:cs="Times New Roman"/>
          <w:sz w:val="24"/>
          <w:szCs w:val="24"/>
        </w:rPr>
      </w:pPr>
    </w:p>
    <w:p w:rsidR="004E72B0" w:rsidRDefault="004E72B0" w:rsidP="004E72B0">
      <w:pPr>
        <w:spacing w:after="0" w:line="240" w:lineRule="auto"/>
        <w:rPr>
          <w:rFonts w:ascii="Times" w:eastAsia="Times" w:hAnsi="Times" w:cs="Times New Roman"/>
          <w:sz w:val="24"/>
          <w:szCs w:val="20"/>
        </w:rPr>
      </w:pPr>
    </w:p>
    <w:p w:rsidR="004E72B0" w:rsidRPr="00452FF3" w:rsidRDefault="004E72B0" w:rsidP="004E72B0">
      <w:pPr>
        <w:spacing w:after="0" w:line="240" w:lineRule="auto"/>
        <w:rPr>
          <w:rFonts w:ascii="Times" w:eastAsia="Times" w:hAnsi="Times" w:cs="Times New Roman"/>
          <w:sz w:val="24"/>
          <w:szCs w:val="20"/>
        </w:rPr>
      </w:pPr>
      <w:proofErr w:type="gramStart"/>
      <w:r w:rsidRPr="00452FF3">
        <w:rPr>
          <w:rFonts w:ascii="Times" w:eastAsia="Times" w:hAnsi="Times" w:cs="Times New Roman"/>
          <w:sz w:val="24"/>
          <w:szCs w:val="20"/>
        </w:rPr>
        <w:t xml:space="preserve">Jamestown Papers 2006 (by A. Horning, W.M. Kelso, B. </w:t>
      </w:r>
      <w:proofErr w:type="spellStart"/>
      <w:r w:rsidRPr="00452FF3">
        <w:rPr>
          <w:rFonts w:ascii="Times" w:eastAsia="Times" w:hAnsi="Times" w:cs="Times New Roman"/>
          <w:sz w:val="24"/>
          <w:szCs w:val="20"/>
        </w:rPr>
        <w:t>Straube</w:t>
      </w:r>
      <w:proofErr w:type="spellEnd"/>
      <w:r w:rsidRPr="00452FF3">
        <w:rPr>
          <w:rFonts w:ascii="Times" w:eastAsia="Times" w:hAnsi="Times" w:cs="Times New Roman"/>
          <w:sz w:val="24"/>
          <w:szCs w:val="20"/>
        </w:rPr>
        <w:t xml:space="preserve">, </w:t>
      </w:r>
      <w:proofErr w:type="spellStart"/>
      <w:r w:rsidRPr="00452FF3">
        <w:rPr>
          <w:rFonts w:ascii="Times" w:eastAsia="Times" w:hAnsi="Times" w:cs="Times New Roman"/>
          <w:sz w:val="24"/>
          <w:szCs w:val="20"/>
        </w:rPr>
        <w:t>Pecoraro</w:t>
      </w:r>
      <w:proofErr w:type="spellEnd"/>
      <w:r w:rsidRPr="00452FF3">
        <w:rPr>
          <w:rFonts w:ascii="Times" w:eastAsia="Times" w:hAnsi="Times" w:cs="Times New Roman"/>
          <w:sz w:val="24"/>
          <w:szCs w:val="20"/>
        </w:rPr>
        <w:t>, L.J. and D. M. Givens and D. Schmidt).</w:t>
      </w:r>
      <w:proofErr w:type="gramEnd"/>
      <w:r w:rsidRPr="00452FF3">
        <w:rPr>
          <w:rFonts w:ascii="Times" w:eastAsia="Times" w:hAnsi="Times" w:cs="Times New Roman"/>
          <w:sz w:val="24"/>
          <w:szCs w:val="20"/>
        </w:rPr>
        <w:t xml:space="preserve"> </w:t>
      </w:r>
      <w:r w:rsidRPr="00452FF3">
        <w:rPr>
          <w:rFonts w:ascii="Times" w:eastAsia="Times" w:hAnsi="Times" w:cs="Times New Roman"/>
          <w:i/>
          <w:sz w:val="24"/>
          <w:szCs w:val="20"/>
        </w:rPr>
        <w:t>Post-Medieval Archaeology</w:t>
      </w:r>
      <w:r w:rsidRPr="00452FF3">
        <w:rPr>
          <w:rFonts w:ascii="Times" w:eastAsia="Times" w:hAnsi="Times" w:cs="Times New Roman"/>
          <w:sz w:val="24"/>
          <w:szCs w:val="20"/>
        </w:rPr>
        <w:t xml:space="preserve"> 40, Part </w:t>
      </w:r>
      <w:proofErr w:type="gramStart"/>
      <w:r w:rsidRPr="00452FF3">
        <w:rPr>
          <w:rFonts w:ascii="Times" w:eastAsia="Times" w:hAnsi="Times" w:cs="Times New Roman"/>
          <w:sz w:val="24"/>
          <w:szCs w:val="20"/>
        </w:rPr>
        <w:t>I :</w:t>
      </w:r>
      <w:proofErr w:type="gramEnd"/>
      <w:r w:rsidRPr="00452FF3">
        <w:rPr>
          <w:rFonts w:ascii="Times" w:eastAsia="Times" w:hAnsi="Times" w:cs="Times New Roman"/>
          <w:sz w:val="24"/>
          <w:szCs w:val="20"/>
        </w:rPr>
        <w:t xml:space="preserve"> 1-95.</w:t>
      </w: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i/>
          <w:sz w:val="24"/>
          <w:szCs w:val="20"/>
        </w:rPr>
      </w:pPr>
      <w:proofErr w:type="spellStart"/>
      <w:r w:rsidRPr="00686CCA">
        <w:rPr>
          <w:rFonts w:ascii="Times" w:eastAsia="Times" w:hAnsi="Times" w:cs="Times New Roman"/>
          <w:sz w:val="24"/>
          <w:szCs w:val="20"/>
        </w:rPr>
        <w:lastRenderedPageBreak/>
        <w:t>Leedecker</w:t>
      </w:r>
      <w:proofErr w:type="spellEnd"/>
      <w:r w:rsidRPr="00686CCA">
        <w:rPr>
          <w:rFonts w:ascii="Times" w:eastAsia="Times" w:hAnsi="Times" w:cs="Times New Roman"/>
          <w:sz w:val="24"/>
          <w:szCs w:val="20"/>
        </w:rPr>
        <w:t xml:space="preserve">, Charles H. 2009. </w:t>
      </w:r>
      <w:proofErr w:type="gramStart"/>
      <w:r w:rsidRPr="00686CCA">
        <w:rPr>
          <w:rFonts w:ascii="Times" w:eastAsia="Times" w:hAnsi="Times" w:cs="Times New Roman"/>
          <w:sz w:val="24"/>
          <w:szCs w:val="20"/>
        </w:rPr>
        <w:t>Preparing for an afterlife on earth: The transformation of mortuary behavior in nineteenth-century North America.</w:t>
      </w:r>
      <w:proofErr w:type="gramEnd"/>
      <w:r w:rsidRPr="00686CCA">
        <w:rPr>
          <w:rFonts w:ascii="Times" w:eastAsia="Times" w:hAnsi="Times" w:cs="Times New Roman"/>
          <w:sz w:val="24"/>
          <w:szCs w:val="20"/>
        </w:rPr>
        <w:t xml:space="preserve"> In </w:t>
      </w:r>
      <w:proofErr w:type="spellStart"/>
      <w:r w:rsidRPr="00686CCA">
        <w:rPr>
          <w:rFonts w:ascii="Times" w:eastAsia="Times" w:hAnsi="Times" w:cs="Times New Roman"/>
          <w:sz w:val="24"/>
          <w:szCs w:val="20"/>
        </w:rPr>
        <w:t>Majewski</w:t>
      </w:r>
      <w:proofErr w:type="spellEnd"/>
      <w:r w:rsidRPr="00686CCA">
        <w:rPr>
          <w:rFonts w:ascii="Times" w:eastAsia="Times" w:hAnsi="Times" w:cs="Times New Roman"/>
          <w:sz w:val="24"/>
          <w:szCs w:val="20"/>
        </w:rPr>
        <w:t xml:space="preserve">, T, &amp; David </w:t>
      </w:r>
      <w:proofErr w:type="spellStart"/>
      <w:r w:rsidRPr="00686CCA">
        <w:rPr>
          <w:rFonts w:ascii="Times" w:eastAsia="Times" w:hAnsi="Times" w:cs="Times New Roman"/>
          <w:sz w:val="24"/>
          <w:szCs w:val="20"/>
        </w:rPr>
        <w:t>Gaimster</w:t>
      </w:r>
      <w:proofErr w:type="spellEnd"/>
      <w:r w:rsidRPr="00686CCA">
        <w:rPr>
          <w:rFonts w:ascii="Times" w:eastAsia="Times" w:hAnsi="Times" w:cs="Times New Roman"/>
          <w:sz w:val="24"/>
          <w:szCs w:val="20"/>
        </w:rPr>
        <w:t xml:space="preserve"> (</w:t>
      </w:r>
      <w:proofErr w:type="spellStart"/>
      <w:proofErr w:type="gramStart"/>
      <w:r w:rsidRPr="00686CCA">
        <w:rPr>
          <w:rFonts w:ascii="Times" w:eastAsia="Times" w:hAnsi="Times" w:cs="Times New Roman"/>
          <w:sz w:val="24"/>
          <w:szCs w:val="20"/>
        </w:rPr>
        <w:t>eds</w:t>
      </w:r>
      <w:proofErr w:type="spellEnd"/>
      <w:proofErr w:type="gramEnd"/>
      <w:r w:rsidRPr="00686CCA">
        <w:rPr>
          <w:rFonts w:ascii="Times" w:eastAsia="Times" w:hAnsi="Times" w:cs="Times New Roman"/>
          <w:sz w:val="24"/>
          <w:szCs w:val="20"/>
        </w:rPr>
        <w:t xml:space="preserve">) </w:t>
      </w:r>
      <w:r w:rsidRPr="00686CCA">
        <w:rPr>
          <w:rFonts w:ascii="Times" w:eastAsia="Times" w:hAnsi="Times" w:cs="Times New Roman"/>
          <w:i/>
          <w:sz w:val="24"/>
          <w:szCs w:val="20"/>
        </w:rPr>
        <w:t xml:space="preserve">International handbook of historical archaeology. </w:t>
      </w:r>
      <w:r w:rsidRPr="00686CCA">
        <w:rPr>
          <w:rFonts w:ascii="Times" w:eastAsia="Times" w:hAnsi="Times" w:cs="Times New Roman"/>
          <w:sz w:val="24"/>
          <w:szCs w:val="20"/>
        </w:rPr>
        <w:t xml:space="preserve">Springer, pp. 141-57. </w:t>
      </w:r>
    </w:p>
    <w:p w:rsidR="004E72B0" w:rsidRPr="00686CCA"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gramStart"/>
      <w:r w:rsidRPr="00686CCA">
        <w:rPr>
          <w:rFonts w:ascii="Times" w:eastAsia="Times" w:hAnsi="Times" w:cs="Times New Roman"/>
          <w:sz w:val="24"/>
          <w:szCs w:val="20"/>
        </w:rPr>
        <w:t xml:space="preserve">Mack, M.E. and M. L. </w:t>
      </w:r>
      <w:proofErr w:type="spellStart"/>
      <w:r w:rsidRPr="00686CCA">
        <w:rPr>
          <w:rFonts w:ascii="Times" w:eastAsia="Times" w:hAnsi="Times" w:cs="Times New Roman"/>
          <w:sz w:val="24"/>
          <w:szCs w:val="20"/>
        </w:rPr>
        <w:t>Blakey</w:t>
      </w:r>
      <w:proofErr w:type="spellEnd"/>
      <w:r w:rsidRPr="00686CCA">
        <w:rPr>
          <w:rFonts w:ascii="Times" w:eastAsia="Times" w:hAnsi="Times" w:cs="Times New Roman"/>
          <w:sz w:val="24"/>
          <w:szCs w:val="20"/>
        </w:rPr>
        <w:t>.</w:t>
      </w:r>
      <w:proofErr w:type="gramEnd"/>
      <w:r w:rsidRPr="00686CCA">
        <w:rPr>
          <w:rFonts w:ascii="Times" w:eastAsia="Times" w:hAnsi="Times" w:cs="Times New Roman"/>
          <w:sz w:val="24"/>
          <w:szCs w:val="20"/>
        </w:rPr>
        <w:t xml:space="preserve"> 2004. The New York African Burial </w:t>
      </w:r>
      <w:proofErr w:type="gramStart"/>
      <w:r w:rsidRPr="00686CCA">
        <w:rPr>
          <w:rFonts w:ascii="Times" w:eastAsia="Times" w:hAnsi="Times" w:cs="Times New Roman"/>
          <w:sz w:val="24"/>
          <w:szCs w:val="20"/>
        </w:rPr>
        <w:t>Ground  Project</w:t>
      </w:r>
      <w:proofErr w:type="gramEnd"/>
      <w:r w:rsidRPr="00686CCA">
        <w:rPr>
          <w:rFonts w:ascii="Times" w:eastAsia="Times" w:hAnsi="Times" w:cs="Times New Roman"/>
          <w:sz w:val="24"/>
          <w:szCs w:val="20"/>
        </w:rPr>
        <w:t xml:space="preserve">: Past biases, current dilemmas, and future research opportunities. </w:t>
      </w:r>
      <w:r w:rsidRPr="00686CCA">
        <w:rPr>
          <w:rFonts w:ascii="Times" w:eastAsia="Times" w:hAnsi="Times" w:cs="Times New Roman"/>
          <w:i/>
          <w:sz w:val="24"/>
          <w:szCs w:val="20"/>
        </w:rPr>
        <w:t>Historical Archaeology</w:t>
      </w:r>
      <w:r w:rsidRPr="00686CCA">
        <w:rPr>
          <w:rFonts w:ascii="Times" w:eastAsia="Times" w:hAnsi="Times" w:cs="Times New Roman"/>
          <w:sz w:val="24"/>
          <w:szCs w:val="20"/>
        </w:rPr>
        <w:t>, 38(1): 10-17.</w:t>
      </w:r>
    </w:p>
    <w:p w:rsidR="004E72B0"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proofErr w:type="gramStart"/>
      <w:r>
        <w:rPr>
          <w:rFonts w:ascii="Times" w:eastAsia="Times" w:hAnsi="Times" w:cs="Times New Roman"/>
          <w:sz w:val="24"/>
          <w:szCs w:val="20"/>
        </w:rPr>
        <w:t>Malan, A. 1990.</w:t>
      </w:r>
      <w:proofErr w:type="gramEnd"/>
      <w:r>
        <w:rPr>
          <w:rFonts w:ascii="Times" w:eastAsia="Times" w:hAnsi="Times" w:cs="Times New Roman"/>
          <w:sz w:val="24"/>
          <w:szCs w:val="20"/>
        </w:rPr>
        <w:t xml:space="preserve"> </w:t>
      </w:r>
      <w:proofErr w:type="gramStart"/>
      <w:r>
        <w:rPr>
          <w:rFonts w:ascii="Times" w:eastAsia="Times" w:hAnsi="Times" w:cs="Times New Roman"/>
          <w:sz w:val="24"/>
          <w:szCs w:val="20"/>
        </w:rPr>
        <w:t>The archaeology of probate inventories</w:t>
      </w:r>
      <w:r w:rsidRPr="00AC1AF7">
        <w:rPr>
          <w:rFonts w:ascii="Times" w:eastAsia="Times" w:hAnsi="Times" w:cs="Times New Roman"/>
          <w:i/>
          <w:sz w:val="24"/>
          <w:szCs w:val="20"/>
        </w:rPr>
        <w:t>.</w:t>
      </w:r>
      <w:proofErr w:type="gramEnd"/>
      <w:r w:rsidRPr="00AC1AF7">
        <w:rPr>
          <w:rFonts w:ascii="Times" w:eastAsia="Times" w:hAnsi="Times" w:cs="Times New Roman"/>
          <w:i/>
          <w:sz w:val="24"/>
          <w:szCs w:val="20"/>
        </w:rPr>
        <w:t xml:space="preserve"> </w:t>
      </w:r>
      <w:proofErr w:type="gramStart"/>
      <w:r w:rsidRPr="00AC1AF7">
        <w:rPr>
          <w:rFonts w:ascii="Times" w:eastAsia="Times" w:hAnsi="Times" w:cs="Times New Roman"/>
          <w:i/>
          <w:sz w:val="24"/>
          <w:szCs w:val="20"/>
        </w:rPr>
        <w:t>Social Dynamics</w:t>
      </w:r>
      <w:r>
        <w:rPr>
          <w:rFonts w:ascii="Times" w:eastAsia="Times" w:hAnsi="Times" w:cs="Times New Roman"/>
          <w:sz w:val="24"/>
          <w:szCs w:val="20"/>
        </w:rPr>
        <w:t>, 16, 1.</w:t>
      </w:r>
      <w:proofErr w:type="gramEnd"/>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proofErr w:type="gramStart"/>
      <w:r w:rsidRPr="00686CCA">
        <w:rPr>
          <w:rFonts w:ascii="Times" w:eastAsia="Times" w:hAnsi="Times" w:cs="Times New Roman"/>
          <w:sz w:val="24"/>
          <w:szCs w:val="20"/>
        </w:rPr>
        <w:t>Novak, S.A. and D. Kopp.</w:t>
      </w:r>
      <w:proofErr w:type="gramEnd"/>
      <w:r w:rsidRPr="00686CCA">
        <w:rPr>
          <w:rFonts w:ascii="Times" w:eastAsia="Times" w:hAnsi="Times" w:cs="Times New Roman"/>
          <w:sz w:val="24"/>
          <w:szCs w:val="20"/>
        </w:rPr>
        <w:t xml:space="preserve"> 2003. To feed a tree in Zion: Osteological analysis of the 1857 Mountain Meadows massacre. </w:t>
      </w:r>
      <w:r w:rsidRPr="00686CCA">
        <w:rPr>
          <w:rFonts w:ascii="Times" w:eastAsia="Times" w:hAnsi="Times" w:cs="Times New Roman"/>
          <w:i/>
          <w:sz w:val="24"/>
          <w:szCs w:val="20"/>
        </w:rPr>
        <w:t>Historical Archaeology</w:t>
      </w:r>
      <w:r w:rsidRPr="00686CCA">
        <w:rPr>
          <w:rFonts w:ascii="Times" w:eastAsia="Times" w:hAnsi="Times" w:cs="Times New Roman"/>
          <w:sz w:val="24"/>
          <w:szCs w:val="20"/>
        </w:rPr>
        <w:t xml:space="preserve"> 37(2): 85-108.</w:t>
      </w: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r w:rsidRPr="00686CCA">
        <w:rPr>
          <w:rFonts w:ascii="Times" w:eastAsia="Times" w:hAnsi="Times" w:cs="Times New Roman"/>
          <w:sz w:val="24"/>
          <w:szCs w:val="20"/>
        </w:rPr>
        <w:t xml:space="preserve">Noel-Hume, I. 1994 </w:t>
      </w:r>
      <w:proofErr w:type="spellStart"/>
      <w:r w:rsidRPr="00686CCA">
        <w:rPr>
          <w:rFonts w:ascii="Times" w:eastAsia="Times" w:hAnsi="Times" w:cs="Times New Roman"/>
          <w:sz w:val="24"/>
          <w:szCs w:val="20"/>
        </w:rPr>
        <w:t>Roanoake</w:t>
      </w:r>
      <w:proofErr w:type="spellEnd"/>
      <w:r w:rsidRPr="00686CCA">
        <w:rPr>
          <w:rFonts w:ascii="Times" w:eastAsia="Times" w:hAnsi="Times" w:cs="Times New Roman"/>
          <w:sz w:val="24"/>
          <w:szCs w:val="20"/>
        </w:rPr>
        <w:t xml:space="preserve"> Island: America’s First Science Center. </w:t>
      </w:r>
      <w:r w:rsidRPr="00686CCA">
        <w:rPr>
          <w:rFonts w:ascii="Times" w:eastAsia="Times" w:hAnsi="Times" w:cs="Times New Roman"/>
          <w:i/>
          <w:sz w:val="24"/>
          <w:szCs w:val="20"/>
        </w:rPr>
        <w:t>Colonial Williamsburg</w:t>
      </w:r>
      <w:r w:rsidRPr="00686CCA">
        <w:rPr>
          <w:rFonts w:ascii="Times" w:eastAsia="Times" w:hAnsi="Times" w:cs="Times New Roman"/>
          <w:sz w:val="24"/>
          <w:szCs w:val="20"/>
        </w:rPr>
        <w:t>: 14-28.</w:t>
      </w: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r w:rsidRPr="00686CCA">
        <w:rPr>
          <w:rFonts w:ascii="Times" w:eastAsia="Times" w:hAnsi="Times" w:cs="Times New Roman"/>
          <w:sz w:val="24"/>
          <w:szCs w:val="20"/>
        </w:rPr>
        <w:t>Schrire, Carmel. 2010</w:t>
      </w:r>
      <w:proofErr w:type="gramStart"/>
      <w:r w:rsidRPr="00686CCA">
        <w:rPr>
          <w:rFonts w:ascii="Times" w:eastAsia="Times" w:hAnsi="Times" w:cs="Times New Roman"/>
          <w:sz w:val="24"/>
          <w:szCs w:val="20"/>
        </w:rPr>
        <w:t>.The</w:t>
      </w:r>
      <w:proofErr w:type="gramEnd"/>
      <w:r w:rsidRPr="00686CCA">
        <w:rPr>
          <w:rFonts w:ascii="Times" w:eastAsia="Times" w:hAnsi="Times" w:cs="Times New Roman"/>
          <w:sz w:val="24"/>
          <w:szCs w:val="20"/>
        </w:rPr>
        <w:t xml:space="preserve"> material world of the English at Jamestown, Virginia and the Dutch at the Cape of Good Hope. In W. Kelso (</w:t>
      </w:r>
      <w:proofErr w:type="spellStart"/>
      <w:proofErr w:type="gramStart"/>
      <w:r w:rsidRPr="00686CCA">
        <w:rPr>
          <w:rFonts w:ascii="Times" w:eastAsia="Times" w:hAnsi="Times" w:cs="Times New Roman"/>
          <w:sz w:val="24"/>
          <w:szCs w:val="20"/>
        </w:rPr>
        <w:t>ed</w:t>
      </w:r>
      <w:proofErr w:type="spellEnd"/>
      <w:proofErr w:type="gramEnd"/>
      <w:r w:rsidRPr="00686CCA">
        <w:rPr>
          <w:rFonts w:ascii="Times" w:eastAsia="Times" w:hAnsi="Times" w:cs="Times New Roman"/>
          <w:sz w:val="24"/>
          <w:szCs w:val="20"/>
        </w:rPr>
        <w:t xml:space="preserve">) </w:t>
      </w:r>
      <w:r w:rsidRPr="00686CCA">
        <w:rPr>
          <w:rFonts w:ascii="Times" w:eastAsia="Times" w:hAnsi="Times" w:cs="Times New Roman"/>
          <w:i/>
          <w:sz w:val="24"/>
          <w:szCs w:val="20"/>
        </w:rPr>
        <w:t>Archaeology of early European colonial settlement in the emerging Atlantic world</w:t>
      </w:r>
      <w:r w:rsidRPr="00686CCA">
        <w:rPr>
          <w:rFonts w:ascii="Times" w:eastAsia="Times" w:hAnsi="Times" w:cs="Times New Roman"/>
          <w:sz w:val="24"/>
          <w:szCs w:val="20"/>
        </w:rPr>
        <w:t xml:space="preserve">. </w:t>
      </w:r>
      <w:proofErr w:type="gramStart"/>
      <w:r w:rsidRPr="00686CCA">
        <w:rPr>
          <w:rFonts w:ascii="Times" w:eastAsia="Times" w:hAnsi="Times" w:cs="Times New Roman"/>
          <w:sz w:val="24"/>
          <w:szCs w:val="20"/>
        </w:rPr>
        <w:t>SHA Special Pub.</w:t>
      </w:r>
      <w:proofErr w:type="gramEnd"/>
      <w:r w:rsidRPr="00686CCA">
        <w:rPr>
          <w:rFonts w:ascii="Times" w:eastAsia="Times" w:hAnsi="Times" w:cs="Times New Roman"/>
          <w:sz w:val="24"/>
          <w:szCs w:val="20"/>
        </w:rPr>
        <w:t xml:space="preserve"> 8, pp. 75-86. </w:t>
      </w: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r w:rsidRPr="00686CCA">
        <w:rPr>
          <w:rFonts w:ascii="Times" w:eastAsia="Times" w:hAnsi="Times" w:cs="Times New Roman"/>
          <w:sz w:val="24"/>
          <w:szCs w:val="20"/>
        </w:rPr>
        <w:t xml:space="preserve">Schroeder, H. et al. 2009. Trans-Atlantic slavery: isotopic evidence for forced migration to Barbados. </w:t>
      </w:r>
      <w:r w:rsidRPr="00686CCA">
        <w:rPr>
          <w:rFonts w:ascii="Times" w:eastAsia="Times" w:hAnsi="Times" w:cs="Times New Roman"/>
          <w:i/>
          <w:sz w:val="24"/>
          <w:szCs w:val="20"/>
        </w:rPr>
        <w:t xml:space="preserve">American jour. Phys. Anthrop. </w:t>
      </w:r>
      <w:r w:rsidRPr="00686CCA">
        <w:rPr>
          <w:rFonts w:ascii="Times" w:eastAsia="Times" w:hAnsi="Times" w:cs="Times New Roman"/>
          <w:b/>
          <w:sz w:val="24"/>
          <w:szCs w:val="20"/>
        </w:rPr>
        <w:t>139</w:t>
      </w:r>
      <w:r w:rsidRPr="00686CCA">
        <w:rPr>
          <w:rFonts w:ascii="Times" w:eastAsia="Times" w:hAnsi="Times" w:cs="Times New Roman"/>
          <w:sz w:val="24"/>
          <w:szCs w:val="20"/>
        </w:rPr>
        <w:t>:547-57.</w:t>
      </w:r>
    </w:p>
    <w:p w:rsidR="004E72B0" w:rsidRPr="00686CCA"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sz w:val="24"/>
          <w:szCs w:val="20"/>
        </w:rPr>
      </w:pPr>
      <w:proofErr w:type="gramStart"/>
      <w:r w:rsidRPr="00686CCA">
        <w:rPr>
          <w:rFonts w:ascii="Times" w:eastAsia="Times" w:hAnsi="Times" w:cs="Times New Roman"/>
          <w:sz w:val="24"/>
          <w:szCs w:val="20"/>
        </w:rPr>
        <w:t>Shepherd, N, 2007.</w:t>
      </w:r>
      <w:proofErr w:type="gramEnd"/>
      <w:r w:rsidRPr="00686CCA">
        <w:rPr>
          <w:rFonts w:ascii="Times" w:eastAsia="Times" w:hAnsi="Times" w:cs="Times New Roman"/>
          <w:sz w:val="24"/>
          <w:szCs w:val="20"/>
        </w:rPr>
        <w:t xml:space="preserve"> Archaeology dreaming: Post-apartheid urban imaginaries and the bones of the Prestwich Street dead. </w:t>
      </w:r>
      <w:r w:rsidRPr="00686CCA">
        <w:rPr>
          <w:rFonts w:ascii="Times" w:eastAsia="Times" w:hAnsi="Times" w:cs="Times New Roman"/>
          <w:i/>
          <w:sz w:val="24"/>
          <w:szCs w:val="20"/>
        </w:rPr>
        <w:t>Journal Social Archaeology</w:t>
      </w:r>
      <w:r w:rsidRPr="00686CCA">
        <w:rPr>
          <w:rFonts w:ascii="Times" w:eastAsia="Times" w:hAnsi="Times" w:cs="Times New Roman"/>
          <w:sz w:val="24"/>
          <w:szCs w:val="20"/>
        </w:rPr>
        <w:t xml:space="preserve"> 7 (1): 4-28.</w:t>
      </w:r>
    </w:p>
    <w:p w:rsidR="004E72B0"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p>
    <w:p w:rsidR="004E72B0" w:rsidRPr="00686CCA" w:rsidRDefault="004E72B0" w:rsidP="004E72B0">
      <w:pPr>
        <w:spacing w:after="0" w:line="240" w:lineRule="auto"/>
        <w:rPr>
          <w:rFonts w:ascii="Times" w:eastAsia="Times" w:hAnsi="Times" w:cs="Times New Roman"/>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Default="004E72B0" w:rsidP="004E72B0">
      <w:pPr>
        <w:spacing w:after="0" w:line="240" w:lineRule="auto"/>
        <w:rPr>
          <w:rFonts w:ascii="Times" w:eastAsia="Times" w:hAnsi="Times" w:cs="Times New Roman"/>
          <w:b/>
          <w:sz w:val="24"/>
          <w:szCs w:val="20"/>
        </w:rPr>
      </w:pPr>
    </w:p>
    <w:p w:rsidR="004E72B0" w:rsidRPr="00307070" w:rsidRDefault="004E72B0" w:rsidP="004E72B0">
      <w:pPr>
        <w:spacing w:after="0" w:line="240" w:lineRule="auto"/>
        <w:rPr>
          <w:rFonts w:ascii="Times" w:eastAsia="Times" w:hAnsi="Times" w:cs="Times New Roman"/>
          <w:b/>
          <w:sz w:val="24"/>
          <w:szCs w:val="20"/>
        </w:rPr>
      </w:pPr>
      <w:r w:rsidRPr="00307070">
        <w:rPr>
          <w:rFonts w:ascii="Times" w:eastAsia="Times" w:hAnsi="Times" w:cs="Times New Roman"/>
          <w:b/>
          <w:sz w:val="24"/>
          <w:szCs w:val="20"/>
        </w:rPr>
        <w:br w:type="page"/>
      </w:r>
    </w:p>
    <w:p w:rsidR="004E72B0" w:rsidRDefault="004E72B0" w:rsidP="004E72B0"/>
    <w:p w:rsidR="008814BE" w:rsidRDefault="008814BE" w:rsidP="004E72B0"/>
    <w:sectPr w:rsidR="0088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69E5"/>
    <w:multiLevelType w:val="hybridMultilevel"/>
    <w:tmpl w:val="1D36E0FE"/>
    <w:lvl w:ilvl="0" w:tplc="000F0409">
      <w:start w:val="1"/>
      <w:numFmt w:val="decimal"/>
      <w:lvlText w:val="%1."/>
      <w:lvlJc w:val="left"/>
      <w:pPr>
        <w:tabs>
          <w:tab w:val="num" w:pos="720"/>
        </w:tabs>
        <w:ind w:left="720" w:hanging="360"/>
      </w:pPr>
    </w:lvl>
    <w:lvl w:ilvl="1" w:tplc="2F2AF83E">
      <w:start w:val="1"/>
      <w:numFmt w:val="decimal"/>
      <w:lvlText w:val="%2."/>
      <w:lvlJc w:val="left"/>
      <w:pPr>
        <w:tabs>
          <w:tab w:val="num" w:pos="2040"/>
        </w:tabs>
        <w:ind w:left="2040" w:hanging="9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2EB81517"/>
    <w:multiLevelType w:val="hybridMultilevel"/>
    <w:tmpl w:val="23D05CBA"/>
    <w:lvl w:ilvl="0" w:tplc="6E82E2B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DB84804"/>
    <w:multiLevelType w:val="hybridMultilevel"/>
    <w:tmpl w:val="842860B0"/>
    <w:lvl w:ilvl="0" w:tplc="0C84990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04123"/>
    <w:multiLevelType w:val="hybridMultilevel"/>
    <w:tmpl w:val="01A22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2B5336"/>
    <w:multiLevelType w:val="hybridMultilevel"/>
    <w:tmpl w:val="3538018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42"/>
    <w:rsid w:val="00023AE0"/>
    <w:rsid w:val="000636CA"/>
    <w:rsid w:val="00080E29"/>
    <w:rsid w:val="00283DAB"/>
    <w:rsid w:val="00311A1C"/>
    <w:rsid w:val="00320142"/>
    <w:rsid w:val="00457355"/>
    <w:rsid w:val="004E72B0"/>
    <w:rsid w:val="004E7846"/>
    <w:rsid w:val="0054485D"/>
    <w:rsid w:val="005548E6"/>
    <w:rsid w:val="005804DE"/>
    <w:rsid w:val="00583048"/>
    <w:rsid w:val="005906DA"/>
    <w:rsid w:val="00610312"/>
    <w:rsid w:val="00611292"/>
    <w:rsid w:val="006272C5"/>
    <w:rsid w:val="00627F39"/>
    <w:rsid w:val="00681F21"/>
    <w:rsid w:val="00724CC0"/>
    <w:rsid w:val="007941E4"/>
    <w:rsid w:val="007A2970"/>
    <w:rsid w:val="007C205C"/>
    <w:rsid w:val="00800B6D"/>
    <w:rsid w:val="0081670C"/>
    <w:rsid w:val="00824A32"/>
    <w:rsid w:val="00867570"/>
    <w:rsid w:val="008814BE"/>
    <w:rsid w:val="008A06F5"/>
    <w:rsid w:val="008F3E68"/>
    <w:rsid w:val="00922A35"/>
    <w:rsid w:val="009A1574"/>
    <w:rsid w:val="00AD07BA"/>
    <w:rsid w:val="00B43D31"/>
    <w:rsid w:val="00B6655E"/>
    <w:rsid w:val="00BC27AB"/>
    <w:rsid w:val="00C31BB3"/>
    <w:rsid w:val="00C41CB9"/>
    <w:rsid w:val="00C51731"/>
    <w:rsid w:val="00CA060B"/>
    <w:rsid w:val="00D36BCA"/>
    <w:rsid w:val="00E23562"/>
    <w:rsid w:val="00E62E47"/>
    <w:rsid w:val="00F7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5C"/>
    <w:pPr>
      <w:ind w:left="720"/>
      <w:contextualSpacing/>
    </w:pPr>
  </w:style>
  <w:style w:type="character" w:styleId="Hyperlink">
    <w:name w:val="Hyperlink"/>
    <w:basedOn w:val="DefaultParagraphFont"/>
    <w:uiPriority w:val="99"/>
    <w:unhideWhenUsed/>
    <w:rsid w:val="0054485D"/>
    <w:rPr>
      <w:color w:val="0000FF"/>
      <w:u w:val="single"/>
    </w:rPr>
  </w:style>
  <w:style w:type="character" w:styleId="CommentReference">
    <w:name w:val="annotation reference"/>
    <w:basedOn w:val="DefaultParagraphFont"/>
    <w:uiPriority w:val="99"/>
    <w:semiHidden/>
    <w:unhideWhenUsed/>
    <w:rsid w:val="00F768E4"/>
    <w:rPr>
      <w:sz w:val="16"/>
      <w:szCs w:val="16"/>
    </w:rPr>
  </w:style>
  <w:style w:type="paragraph" w:styleId="CommentText">
    <w:name w:val="annotation text"/>
    <w:basedOn w:val="Normal"/>
    <w:link w:val="CommentTextChar"/>
    <w:uiPriority w:val="99"/>
    <w:semiHidden/>
    <w:unhideWhenUsed/>
    <w:rsid w:val="00F768E4"/>
    <w:pPr>
      <w:spacing w:line="240" w:lineRule="auto"/>
    </w:pPr>
    <w:rPr>
      <w:sz w:val="20"/>
      <w:szCs w:val="20"/>
    </w:rPr>
  </w:style>
  <w:style w:type="character" w:customStyle="1" w:styleId="CommentTextChar">
    <w:name w:val="Comment Text Char"/>
    <w:basedOn w:val="DefaultParagraphFont"/>
    <w:link w:val="CommentText"/>
    <w:uiPriority w:val="99"/>
    <w:semiHidden/>
    <w:rsid w:val="00F768E4"/>
    <w:rPr>
      <w:sz w:val="20"/>
      <w:szCs w:val="20"/>
    </w:rPr>
  </w:style>
  <w:style w:type="paragraph" w:styleId="CommentSubject">
    <w:name w:val="annotation subject"/>
    <w:basedOn w:val="CommentText"/>
    <w:next w:val="CommentText"/>
    <w:link w:val="CommentSubjectChar"/>
    <w:uiPriority w:val="99"/>
    <w:semiHidden/>
    <w:unhideWhenUsed/>
    <w:rsid w:val="00F768E4"/>
    <w:rPr>
      <w:b/>
      <w:bCs/>
    </w:rPr>
  </w:style>
  <w:style w:type="character" w:customStyle="1" w:styleId="CommentSubjectChar">
    <w:name w:val="Comment Subject Char"/>
    <w:basedOn w:val="CommentTextChar"/>
    <w:link w:val="CommentSubject"/>
    <w:uiPriority w:val="99"/>
    <w:semiHidden/>
    <w:rsid w:val="00F768E4"/>
    <w:rPr>
      <w:b/>
      <w:bCs/>
      <w:sz w:val="20"/>
      <w:szCs w:val="20"/>
    </w:rPr>
  </w:style>
  <w:style w:type="paragraph" w:styleId="BalloonText">
    <w:name w:val="Balloon Text"/>
    <w:basedOn w:val="Normal"/>
    <w:link w:val="BalloonTextChar"/>
    <w:uiPriority w:val="99"/>
    <w:semiHidden/>
    <w:unhideWhenUsed/>
    <w:rsid w:val="00F76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5C"/>
    <w:pPr>
      <w:ind w:left="720"/>
      <w:contextualSpacing/>
    </w:pPr>
  </w:style>
  <w:style w:type="character" w:styleId="Hyperlink">
    <w:name w:val="Hyperlink"/>
    <w:basedOn w:val="DefaultParagraphFont"/>
    <w:uiPriority w:val="99"/>
    <w:unhideWhenUsed/>
    <w:rsid w:val="0054485D"/>
    <w:rPr>
      <w:color w:val="0000FF"/>
      <w:u w:val="single"/>
    </w:rPr>
  </w:style>
  <w:style w:type="character" w:styleId="CommentReference">
    <w:name w:val="annotation reference"/>
    <w:basedOn w:val="DefaultParagraphFont"/>
    <w:uiPriority w:val="99"/>
    <w:semiHidden/>
    <w:unhideWhenUsed/>
    <w:rsid w:val="00F768E4"/>
    <w:rPr>
      <w:sz w:val="16"/>
      <w:szCs w:val="16"/>
    </w:rPr>
  </w:style>
  <w:style w:type="paragraph" w:styleId="CommentText">
    <w:name w:val="annotation text"/>
    <w:basedOn w:val="Normal"/>
    <w:link w:val="CommentTextChar"/>
    <w:uiPriority w:val="99"/>
    <w:semiHidden/>
    <w:unhideWhenUsed/>
    <w:rsid w:val="00F768E4"/>
    <w:pPr>
      <w:spacing w:line="240" w:lineRule="auto"/>
    </w:pPr>
    <w:rPr>
      <w:sz w:val="20"/>
      <w:szCs w:val="20"/>
    </w:rPr>
  </w:style>
  <w:style w:type="character" w:customStyle="1" w:styleId="CommentTextChar">
    <w:name w:val="Comment Text Char"/>
    <w:basedOn w:val="DefaultParagraphFont"/>
    <w:link w:val="CommentText"/>
    <w:uiPriority w:val="99"/>
    <w:semiHidden/>
    <w:rsid w:val="00F768E4"/>
    <w:rPr>
      <w:sz w:val="20"/>
      <w:szCs w:val="20"/>
    </w:rPr>
  </w:style>
  <w:style w:type="paragraph" w:styleId="CommentSubject">
    <w:name w:val="annotation subject"/>
    <w:basedOn w:val="CommentText"/>
    <w:next w:val="CommentText"/>
    <w:link w:val="CommentSubjectChar"/>
    <w:uiPriority w:val="99"/>
    <w:semiHidden/>
    <w:unhideWhenUsed/>
    <w:rsid w:val="00F768E4"/>
    <w:rPr>
      <w:b/>
      <w:bCs/>
    </w:rPr>
  </w:style>
  <w:style w:type="character" w:customStyle="1" w:styleId="CommentSubjectChar">
    <w:name w:val="Comment Subject Char"/>
    <w:basedOn w:val="CommentTextChar"/>
    <w:link w:val="CommentSubject"/>
    <w:uiPriority w:val="99"/>
    <w:semiHidden/>
    <w:rsid w:val="00F768E4"/>
    <w:rPr>
      <w:b/>
      <w:bCs/>
      <w:sz w:val="20"/>
      <w:szCs w:val="20"/>
    </w:rPr>
  </w:style>
  <w:style w:type="paragraph" w:styleId="BalloonText">
    <w:name w:val="Balloon Text"/>
    <w:basedOn w:val="Normal"/>
    <w:link w:val="BalloonTextChar"/>
    <w:uiPriority w:val="99"/>
    <w:semiHidden/>
    <w:unhideWhenUsed/>
    <w:rsid w:val="00F76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1488">
      <w:bodyDiv w:val="1"/>
      <w:marLeft w:val="0"/>
      <w:marRight w:val="0"/>
      <w:marTop w:val="0"/>
      <w:marBottom w:val="0"/>
      <w:divBdr>
        <w:top w:val="none" w:sz="0" w:space="0" w:color="auto"/>
        <w:left w:val="none" w:sz="0" w:space="0" w:color="auto"/>
        <w:bottom w:val="none" w:sz="0" w:space="0" w:color="auto"/>
        <w:right w:val="none" w:sz="0" w:space="0" w:color="auto"/>
      </w:divBdr>
      <w:divsChild>
        <w:div w:id="63159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ffice@rci.rutgers.edu" TargetMode="External"/><Relationship Id="rId13" Type="http://schemas.openxmlformats.org/officeDocument/2006/relationships/hyperlink" Target="http://www.washingtonpost.com/national/health-science/skeleton-of-teenage-girl-confirms-cannibalism-at-jamestown-colony/2013/05/01/5af5b474-b1dc-11e2-9a98-4be1688d7d84_story.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cademicintegrity.rutgers.edu" TargetMode="External"/><Relationship Id="rId12" Type="http://schemas.openxmlformats.org/officeDocument/2006/relationships/hyperlink" Target="http://nautarch.tamu.edu/portroyal/PRhis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guardian.com/world/2014/sep/18/gas-chambers-nazi-concentration-camp-sobibor-poland" TargetMode="External"/><Relationship Id="rId1" Type="http://schemas.openxmlformats.org/officeDocument/2006/relationships/numbering" Target="numbering.xml"/><Relationship Id="rId6" Type="http://schemas.openxmlformats.org/officeDocument/2006/relationships/hyperlink" Target="mailto:cschrire@rci.rutgers.edu" TargetMode="External"/><Relationship Id="rId11" Type="http://schemas.openxmlformats.org/officeDocument/2006/relationships/hyperlink" Target="https://www.google.com/?gws_rd=ssl" TargetMode="External"/><Relationship Id="rId5" Type="http://schemas.openxmlformats.org/officeDocument/2006/relationships/webSettings" Target="webSettings.xml"/><Relationship Id="rId15" Type="http://schemas.openxmlformats.org/officeDocument/2006/relationships/hyperlink" Target="http://en.wikipedia.org/wiki/Anglo-Zulu_War" TargetMode="External"/><Relationship Id="rId10" Type="http://schemas.openxmlformats.org/officeDocument/2006/relationships/hyperlink" Target="http://www.guardian.co.uk/artanddesign/interactive/2011/sep/10/inside-home-architecture" TargetMode="External"/><Relationship Id="rId4" Type="http://schemas.openxmlformats.org/officeDocument/2006/relationships/settings" Target="settings.xml"/><Relationship Id="rId9" Type="http://schemas.openxmlformats.org/officeDocument/2006/relationships/hyperlink" Target="http://studentaffairs.rutgers.edu/disability/" TargetMode="External"/><Relationship Id="rId14" Type="http://schemas.openxmlformats.org/officeDocument/2006/relationships/hyperlink" Target="http://www.theguardian.com/uk-news/2013/dec/08/philippa-langley-richard-third-car-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Schrire</dc:creator>
  <cp:lastModifiedBy>RobertScott</cp:lastModifiedBy>
  <cp:revision>3</cp:revision>
  <dcterms:created xsi:type="dcterms:W3CDTF">2014-10-09T20:42:00Z</dcterms:created>
  <dcterms:modified xsi:type="dcterms:W3CDTF">2014-10-09T20:53:00Z</dcterms:modified>
</cp:coreProperties>
</file>